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075" w:rsidRDefault="00061075" w:rsidP="00061075">
      <w:pPr>
        <w:jc w:val="center"/>
        <w:rPr>
          <w:b/>
          <w:sz w:val="28"/>
          <w:szCs w:val="28"/>
        </w:rPr>
      </w:pPr>
    </w:p>
    <w:p w:rsidR="00061075" w:rsidRDefault="00061075" w:rsidP="0006107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61075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1BFAF08" wp14:editId="61AAB253">
            <wp:simplePos x="0" y="0"/>
            <wp:positionH relativeFrom="column">
              <wp:posOffset>1351280</wp:posOffset>
            </wp:positionH>
            <wp:positionV relativeFrom="paragraph">
              <wp:posOffset>3810</wp:posOffset>
            </wp:positionV>
            <wp:extent cx="6661854" cy="9154658"/>
            <wp:effectExtent l="1238250" t="0" r="1224915" b="0"/>
            <wp:wrapTight wrapText="bothSides">
              <wp:wrapPolygon edited="0">
                <wp:start x="-26" y="21581"/>
                <wp:lineTo x="21531" y="21581"/>
                <wp:lineTo x="21531" y="50"/>
                <wp:lineTo x="-26" y="50"/>
                <wp:lineTo x="-26" y="21581"/>
              </wp:wrapPolygon>
            </wp:wrapTight>
            <wp:docPr id="1" name="Рисунок 1" descr="C:\Users\User\Desktop\Матема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атемати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61854" cy="915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B34" w:rsidRDefault="00025B34" w:rsidP="00061075">
      <w:pPr>
        <w:jc w:val="center"/>
        <w:rPr>
          <w:b/>
          <w:sz w:val="28"/>
          <w:szCs w:val="28"/>
        </w:rPr>
      </w:pPr>
    </w:p>
    <w:p w:rsidR="0063696A" w:rsidRPr="005106EE" w:rsidRDefault="005A0A83" w:rsidP="00061075">
      <w:pPr>
        <w:jc w:val="center"/>
        <w:rPr>
          <w:b/>
          <w:sz w:val="28"/>
          <w:szCs w:val="28"/>
        </w:rPr>
      </w:pPr>
      <w:r w:rsidRPr="005106EE">
        <w:rPr>
          <w:b/>
          <w:sz w:val="28"/>
          <w:szCs w:val="28"/>
        </w:rPr>
        <w:t>Пояснительная записка</w:t>
      </w:r>
    </w:p>
    <w:p w:rsidR="0063696A" w:rsidRPr="005106EE" w:rsidRDefault="005A0A83">
      <w:pPr>
        <w:rPr>
          <w:b/>
          <w:szCs w:val="24"/>
        </w:rPr>
      </w:pPr>
      <w:r w:rsidRPr="005106EE">
        <w:rPr>
          <w:b/>
          <w:szCs w:val="24"/>
        </w:rPr>
        <w:t>Рабочая программа по матем</w:t>
      </w:r>
      <w:r w:rsidR="004217B2" w:rsidRPr="005106EE">
        <w:rPr>
          <w:b/>
          <w:szCs w:val="24"/>
        </w:rPr>
        <w:t xml:space="preserve">атике для 1 класса разработана </w:t>
      </w:r>
      <w:r w:rsidRPr="005106EE">
        <w:rPr>
          <w:b/>
          <w:szCs w:val="24"/>
        </w:rPr>
        <w:t>на основе:</w:t>
      </w:r>
    </w:p>
    <w:p w:rsidR="0063696A" w:rsidRPr="005106EE" w:rsidRDefault="005A0A83">
      <w:pPr>
        <w:pStyle w:val="a6"/>
        <w:numPr>
          <w:ilvl w:val="0"/>
          <w:numId w:val="13"/>
        </w:numPr>
        <w:rPr>
          <w:szCs w:val="24"/>
        </w:rPr>
      </w:pPr>
      <w:r w:rsidRPr="005106EE">
        <w:rPr>
          <w:szCs w:val="24"/>
        </w:rPr>
        <w:t>Федерального Закона от 29.12.2012г. №273 - Ф3 «Об образовании в Российской Федерации»;</w:t>
      </w:r>
    </w:p>
    <w:p w:rsidR="0063696A" w:rsidRPr="005106EE" w:rsidRDefault="005A0A83">
      <w:pPr>
        <w:pStyle w:val="a6"/>
        <w:numPr>
          <w:ilvl w:val="0"/>
          <w:numId w:val="13"/>
        </w:numPr>
        <w:rPr>
          <w:szCs w:val="24"/>
        </w:rPr>
      </w:pPr>
      <w:r w:rsidRPr="005106EE">
        <w:rPr>
          <w:szCs w:val="24"/>
        </w:rPr>
        <w:t>Закона Республики Татарстан от 22.07.2013г. №68-ЗРТ (ред. от 23.07.2014) «Об образовании»;</w:t>
      </w:r>
    </w:p>
    <w:p w:rsidR="0063696A" w:rsidRPr="005106EE" w:rsidRDefault="005A0A83">
      <w:pPr>
        <w:pStyle w:val="a6"/>
        <w:numPr>
          <w:ilvl w:val="0"/>
          <w:numId w:val="13"/>
        </w:numPr>
        <w:rPr>
          <w:szCs w:val="24"/>
        </w:rPr>
      </w:pPr>
      <w:r w:rsidRPr="005106EE">
        <w:rPr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Министерство образования и науки Российской Федерации от 6. 10.2009 года №373; </w:t>
      </w:r>
    </w:p>
    <w:p w:rsidR="0063696A" w:rsidRPr="005106EE" w:rsidRDefault="005A0A83">
      <w:pPr>
        <w:pStyle w:val="a6"/>
        <w:numPr>
          <w:ilvl w:val="0"/>
          <w:numId w:val="13"/>
        </w:numPr>
        <w:rPr>
          <w:szCs w:val="24"/>
        </w:rPr>
      </w:pPr>
      <w:r w:rsidRPr="005106EE">
        <w:rPr>
          <w:szCs w:val="24"/>
        </w:rPr>
        <w:t>основной образовательной программы для начальны</w:t>
      </w:r>
      <w:r w:rsidR="00244EB1" w:rsidRPr="005106EE">
        <w:rPr>
          <w:szCs w:val="24"/>
        </w:rPr>
        <w:t>х классов МБОУ «</w:t>
      </w:r>
      <w:proofErr w:type="spellStart"/>
      <w:r w:rsidR="00244EB1" w:rsidRPr="005106EE">
        <w:rPr>
          <w:szCs w:val="24"/>
        </w:rPr>
        <w:t>Альметьевская</w:t>
      </w:r>
      <w:proofErr w:type="spellEnd"/>
      <w:r w:rsidR="00244EB1" w:rsidRPr="005106EE">
        <w:rPr>
          <w:szCs w:val="24"/>
        </w:rPr>
        <w:t xml:space="preserve"> С</w:t>
      </w:r>
      <w:r w:rsidRPr="005106EE">
        <w:rPr>
          <w:szCs w:val="24"/>
        </w:rPr>
        <w:t xml:space="preserve">ОШ </w:t>
      </w:r>
      <w:r w:rsidR="00244EB1" w:rsidRPr="005106EE">
        <w:rPr>
          <w:szCs w:val="24"/>
        </w:rPr>
        <w:t xml:space="preserve">имени М. </w:t>
      </w:r>
      <w:proofErr w:type="spellStart"/>
      <w:r w:rsidR="00244EB1" w:rsidRPr="005106EE">
        <w:rPr>
          <w:szCs w:val="24"/>
        </w:rPr>
        <w:t>Рамзи</w:t>
      </w:r>
      <w:proofErr w:type="spellEnd"/>
      <w:r w:rsidR="00244EB1" w:rsidRPr="005106EE">
        <w:rPr>
          <w:szCs w:val="24"/>
        </w:rPr>
        <w:t>».</w:t>
      </w:r>
    </w:p>
    <w:p w:rsidR="0063696A" w:rsidRPr="005106EE" w:rsidRDefault="005A0A83">
      <w:pPr>
        <w:pStyle w:val="a6"/>
        <w:numPr>
          <w:ilvl w:val="0"/>
          <w:numId w:val="13"/>
        </w:numPr>
        <w:rPr>
          <w:szCs w:val="24"/>
        </w:rPr>
      </w:pPr>
      <w:r w:rsidRPr="005106EE">
        <w:rPr>
          <w:szCs w:val="24"/>
        </w:rPr>
        <w:t>учебного плана М</w:t>
      </w:r>
      <w:r w:rsidR="00244EB1" w:rsidRPr="005106EE">
        <w:rPr>
          <w:szCs w:val="24"/>
        </w:rPr>
        <w:t>БОУ «</w:t>
      </w:r>
      <w:proofErr w:type="spellStart"/>
      <w:r w:rsidR="00244EB1" w:rsidRPr="005106EE">
        <w:rPr>
          <w:szCs w:val="24"/>
        </w:rPr>
        <w:t>Альметьевская</w:t>
      </w:r>
      <w:proofErr w:type="spellEnd"/>
      <w:r w:rsidR="00244EB1" w:rsidRPr="005106EE">
        <w:rPr>
          <w:szCs w:val="24"/>
        </w:rPr>
        <w:t xml:space="preserve"> С</w:t>
      </w:r>
      <w:r w:rsidR="00744F43" w:rsidRPr="005106EE">
        <w:rPr>
          <w:szCs w:val="24"/>
        </w:rPr>
        <w:t>ОШ</w:t>
      </w:r>
      <w:r w:rsidR="00244EB1" w:rsidRPr="005106EE">
        <w:rPr>
          <w:szCs w:val="24"/>
        </w:rPr>
        <w:t xml:space="preserve"> имени М. </w:t>
      </w:r>
      <w:proofErr w:type="spellStart"/>
      <w:r w:rsidR="00244EB1" w:rsidRPr="005106EE">
        <w:rPr>
          <w:szCs w:val="24"/>
        </w:rPr>
        <w:t>Рамзи</w:t>
      </w:r>
      <w:proofErr w:type="spellEnd"/>
      <w:r w:rsidR="00244EB1" w:rsidRPr="005106EE">
        <w:rPr>
          <w:szCs w:val="24"/>
        </w:rPr>
        <w:t>» на 2021-2022</w:t>
      </w:r>
      <w:r w:rsidRPr="005106EE">
        <w:rPr>
          <w:szCs w:val="24"/>
        </w:rPr>
        <w:t xml:space="preserve"> учебный год;</w:t>
      </w:r>
    </w:p>
    <w:p w:rsidR="0063696A" w:rsidRPr="005106EE" w:rsidRDefault="004217B2">
      <w:pPr>
        <w:numPr>
          <w:ilvl w:val="0"/>
          <w:numId w:val="13"/>
        </w:numPr>
        <w:shd w:val="clear" w:color="auto" w:fill="FFFFFF"/>
        <w:rPr>
          <w:szCs w:val="24"/>
        </w:rPr>
      </w:pPr>
      <w:r w:rsidRPr="005106EE">
        <w:rPr>
          <w:szCs w:val="24"/>
        </w:rPr>
        <w:t xml:space="preserve">Федерального </w:t>
      </w:r>
      <w:r w:rsidR="005A0A83" w:rsidRPr="005106EE">
        <w:rPr>
          <w:szCs w:val="24"/>
        </w:rPr>
        <w:t>перечня учебников, рекомендованных и допущенных к использованию в образователь</w:t>
      </w:r>
      <w:r w:rsidRPr="005106EE">
        <w:rPr>
          <w:szCs w:val="24"/>
        </w:rPr>
        <w:t xml:space="preserve">ном процессе в образовательных </w:t>
      </w:r>
      <w:r w:rsidR="005A0A83" w:rsidRPr="005106EE">
        <w:rPr>
          <w:szCs w:val="24"/>
        </w:rPr>
        <w:t>учреждениях в текущем году;</w:t>
      </w:r>
    </w:p>
    <w:p w:rsidR="0063696A" w:rsidRPr="005106EE" w:rsidRDefault="0063696A" w:rsidP="00780AEB">
      <w:pPr>
        <w:ind w:left="720"/>
        <w:rPr>
          <w:szCs w:val="24"/>
        </w:rPr>
      </w:pPr>
    </w:p>
    <w:p w:rsidR="0063696A" w:rsidRPr="005106EE" w:rsidRDefault="005A0A83">
      <w:pPr>
        <w:rPr>
          <w:szCs w:val="24"/>
        </w:rPr>
      </w:pPr>
      <w:r w:rsidRPr="005106EE">
        <w:rPr>
          <w:b/>
          <w:szCs w:val="24"/>
        </w:rPr>
        <w:t xml:space="preserve"> Цели и задачи учебного предмета</w:t>
      </w:r>
      <w:r w:rsidRPr="005106EE">
        <w:rPr>
          <w:szCs w:val="24"/>
        </w:rPr>
        <w:t>:</w:t>
      </w:r>
    </w:p>
    <w:p w:rsidR="0063696A" w:rsidRPr="005106EE" w:rsidRDefault="0063696A">
      <w:pPr>
        <w:shd w:val="clear" w:color="auto" w:fill="FFFFFF"/>
        <w:rPr>
          <w:szCs w:val="24"/>
        </w:rPr>
      </w:pPr>
    </w:p>
    <w:p w:rsidR="0063696A" w:rsidRPr="005106EE" w:rsidRDefault="004217B2">
      <w:pPr>
        <w:shd w:val="clear" w:color="auto" w:fill="FFFFFF"/>
        <w:rPr>
          <w:szCs w:val="24"/>
        </w:rPr>
      </w:pPr>
      <w:r w:rsidRPr="005106EE">
        <w:rPr>
          <w:szCs w:val="24"/>
        </w:rPr>
        <w:t xml:space="preserve">Изучение математики </w:t>
      </w:r>
      <w:r w:rsidR="005A0A83" w:rsidRPr="005106EE">
        <w:rPr>
          <w:szCs w:val="24"/>
        </w:rPr>
        <w:t xml:space="preserve">в </w:t>
      </w:r>
      <w:proofErr w:type="gramStart"/>
      <w:r w:rsidR="005A0A83" w:rsidRPr="005106EE">
        <w:rPr>
          <w:szCs w:val="24"/>
        </w:rPr>
        <w:t>начальной  школе</w:t>
      </w:r>
      <w:proofErr w:type="gramEnd"/>
      <w:r w:rsidR="005A0A83" w:rsidRPr="005106EE">
        <w:rPr>
          <w:szCs w:val="24"/>
        </w:rPr>
        <w:t xml:space="preserve">  направлено на достижение следующих </w:t>
      </w:r>
      <w:r w:rsidR="005A0A83" w:rsidRPr="005106EE">
        <w:rPr>
          <w:b/>
          <w:szCs w:val="24"/>
        </w:rPr>
        <w:t>целей:</w:t>
      </w:r>
    </w:p>
    <w:p w:rsidR="0063696A" w:rsidRPr="005106EE" w:rsidRDefault="005A0A83">
      <w:pPr>
        <w:pStyle w:val="1"/>
        <w:numPr>
          <w:ilvl w:val="0"/>
          <w:numId w:val="12"/>
        </w:numPr>
        <w:shd w:val="clear" w:color="auto" w:fill="FFFFFF"/>
        <w:spacing w:line="276" w:lineRule="auto"/>
        <w:rPr>
          <w:szCs w:val="24"/>
        </w:rPr>
      </w:pPr>
      <w:r w:rsidRPr="005106EE">
        <w:rPr>
          <w:color w:val="000000"/>
          <w:szCs w:val="24"/>
        </w:rPr>
        <w:t>математическое развитие младшего школьника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63696A" w:rsidRPr="005106EE" w:rsidRDefault="005A0A83">
      <w:pPr>
        <w:pStyle w:val="1"/>
        <w:numPr>
          <w:ilvl w:val="0"/>
          <w:numId w:val="12"/>
        </w:numPr>
        <w:shd w:val="clear" w:color="auto" w:fill="FFFFFF"/>
        <w:spacing w:line="276" w:lineRule="auto"/>
        <w:rPr>
          <w:szCs w:val="24"/>
        </w:rPr>
      </w:pPr>
      <w:r w:rsidRPr="005106EE">
        <w:rPr>
          <w:color w:val="000000"/>
          <w:szCs w:val="24"/>
        </w:rPr>
        <w:t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63696A" w:rsidRPr="005106EE" w:rsidRDefault="005A0A83">
      <w:pPr>
        <w:pStyle w:val="1"/>
        <w:numPr>
          <w:ilvl w:val="0"/>
          <w:numId w:val="12"/>
        </w:numPr>
        <w:shd w:val="clear" w:color="auto" w:fill="FFFFFF"/>
        <w:spacing w:line="276" w:lineRule="auto"/>
        <w:rPr>
          <w:szCs w:val="24"/>
        </w:rPr>
      </w:pPr>
      <w:r w:rsidRPr="005106EE">
        <w:rPr>
          <w:szCs w:val="24"/>
        </w:rPr>
        <w:t>развитие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использовать математические знания в повседневной жизни.</w:t>
      </w:r>
    </w:p>
    <w:p w:rsidR="0063696A" w:rsidRPr="005106EE" w:rsidRDefault="0063696A">
      <w:pPr>
        <w:pStyle w:val="1"/>
        <w:shd w:val="clear" w:color="auto" w:fill="FFFFFF"/>
        <w:spacing w:line="276" w:lineRule="auto"/>
        <w:ind w:left="1080"/>
        <w:rPr>
          <w:szCs w:val="24"/>
        </w:rPr>
      </w:pPr>
    </w:p>
    <w:p w:rsidR="0063696A" w:rsidRPr="005106EE" w:rsidRDefault="005A0A83">
      <w:pPr>
        <w:shd w:val="clear" w:color="auto" w:fill="FFFFFF"/>
        <w:jc w:val="both"/>
        <w:rPr>
          <w:szCs w:val="24"/>
        </w:rPr>
      </w:pPr>
      <w:r w:rsidRPr="005106EE">
        <w:rPr>
          <w:szCs w:val="24"/>
        </w:rPr>
        <w:t xml:space="preserve">Основные </w:t>
      </w:r>
      <w:r w:rsidRPr="005106EE">
        <w:rPr>
          <w:b/>
          <w:szCs w:val="24"/>
        </w:rPr>
        <w:t xml:space="preserve">задачи </w:t>
      </w:r>
      <w:r w:rsidRPr="005106EE">
        <w:rPr>
          <w:szCs w:val="24"/>
        </w:rPr>
        <w:t>данного курса:</w:t>
      </w:r>
    </w:p>
    <w:p w:rsidR="0063696A" w:rsidRPr="005106EE" w:rsidRDefault="005A0A83">
      <w:pPr>
        <w:pStyle w:val="a6"/>
        <w:numPr>
          <w:ilvl w:val="0"/>
          <w:numId w:val="11"/>
        </w:numPr>
        <w:shd w:val="clear" w:color="auto" w:fill="FFFFFF"/>
        <w:jc w:val="both"/>
        <w:rPr>
          <w:szCs w:val="24"/>
        </w:rPr>
      </w:pPr>
      <w:r w:rsidRPr="005106EE">
        <w:rPr>
          <w:szCs w:val="24"/>
        </w:rPr>
        <w:t>обеспечение естественного введения детей в новую для них предметную область «Математика» через усвоение элементарных норм математической речи и навыков учебной деятельности в соответствии</w:t>
      </w:r>
      <w:r w:rsidR="004217B2" w:rsidRPr="005106EE">
        <w:rPr>
          <w:szCs w:val="24"/>
        </w:rPr>
        <w:t xml:space="preserve"> с </w:t>
      </w:r>
      <w:r w:rsidRPr="005106EE">
        <w:rPr>
          <w:szCs w:val="24"/>
        </w:rPr>
        <w:t>возрастными особенностями (счет, вычисления, решение задач, измерения, моделирование, проведение несложных индуктивных и дедуктивных рассуждений, распознавание и изображение фигур и т.д.);</w:t>
      </w:r>
    </w:p>
    <w:p w:rsidR="0063696A" w:rsidRPr="005106EE" w:rsidRDefault="005A0A83">
      <w:pPr>
        <w:pStyle w:val="a6"/>
        <w:numPr>
          <w:ilvl w:val="0"/>
          <w:numId w:val="11"/>
        </w:numPr>
        <w:shd w:val="clear" w:color="auto" w:fill="FFFFFF"/>
        <w:spacing w:before="90" w:after="90"/>
        <w:jc w:val="both"/>
        <w:rPr>
          <w:szCs w:val="24"/>
        </w:rPr>
      </w:pPr>
      <w:r w:rsidRPr="005106EE">
        <w:rPr>
          <w:szCs w:val="24"/>
        </w:rPr>
        <w:t>формирование мотивации и развитие интеллектуальных способностей учащихся для продолжения математического образования в основной школе и использования математических знаний на практике;</w:t>
      </w:r>
    </w:p>
    <w:p w:rsidR="0063696A" w:rsidRPr="005106EE" w:rsidRDefault="005A0A83">
      <w:pPr>
        <w:pStyle w:val="a6"/>
        <w:numPr>
          <w:ilvl w:val="0"/>
          <w:numId w:val="11"/>
        </w:numPr>
        <w:shd w:val="clear" w:color="auto" w:fill="FFFFFF"/>
        <w:spacing w:before="90" w:after="90"/>
        <w:jc w:val="both"/>
        <w:rPr>
          <w:szCs w:val="24"/>
        </w:rPr>
      </w:pPr>
      <w:r w:rsidRPr="005106EE">
        <w:rPr>
          <w:szCs w:val="24"/>
        </w:rPr>
        <w:t>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</w:t>
      </w:r>
    </w:p>
    <w:p w:rsidR="0063696A" w:rsidRPr="005106EE" w:rsidRDefault="005A0A83">
      <w:pPr>
        <w:pStyle w:val="a6"/>
        <w:numPr>
          <w:ilvl w:val="0"/>
          <w:numId w:val="11"/>
        </w:numPr>
        <w:shd w:val="clear" w:color="auto" w:fill="FFFFFF"/>
        <w:spacing w:before="90" w:after="90"/>
        <w:jc w:val="both"/>
        <w:rPr>
          <w:szCs w:val="24"/>
        </w:rPr>
      </w:pPr>
      <w:r w:rsidRPr="005106EE">
        <w:rPr>
          <w:szCs w:val="24"/>
        </w:rPr>
        <w:t>формирование у детей потребности и возможностей самосовершенствования.</w:t>
      </w:r>
    </w:p>
    <w:p w:rsidR="0063696A" w:rsidRPr="005106EE" w:rsidRDefault="0063696A">
      <w:pPr>
        <w:jc w:val="center"/>
        <w:rPr>
          <w:b/>
          <w:szCs w:val="24"/>
        </w:rPr>
      </w:pPr>
    </w:p>
    <w:p w:rsidR="0063696A" w:rsidRPr="005106EE" w:rsidRDefault="0063696A">
      <w:pPr>
        <w:jc w:val="center"/>
        <w:rPr>
          <w:b/>
          <w:szCs w:val="24"/>
        </w:rPr>
      </w:pPr>
    </w:p>
    <w:p w:rsidR="0063696A" w:rsidRPr="005106EE" w:rsidRDefault="005A0A83">
      <w:pPr>
        <w:rPr>
          <w:b/>
          <w:szCs w:val="24"/>
        </w:rPr>
      </w:pPr>
      <w:r w:rsidRPr="005106EE">
        <w:rPr>
          <w:b/>
          <w:szCs w:val="24"/>
        </w:rPr>
        <w:t>Особенности преподавания курса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 xml:space="preserve">       Примерная программа по пр</w:t>
      </w:r>
      <w:r w:rsidR="004217B2" w:rsidRPr="005106EE">
        <w:rPr>
          <w:szCs w:val="24"/>
        </w:rPr>
        <w:t>едмету рассчитана на 132 часа (</w:t>
      </w:r>
      <w:r w:rsidRPr="005106EE">
        <w:rPr>
          <w:szCs w:val="24"/>
        </w:rPr>
        <w:t>4 часа в неделю).  Базисный учебн</w:t>
      </w:r>
      <w:r w:rsidR="004217B2" w:rsidRPr="005106EE">
        <w:rPr>
          <w:szCs w:val="24"/>
        </w:rPr>
        <w:t>ый план рассчитан на 132 часа (</w:t>
      </w:r>
      <w:r w:rsidRPr="005106EE">
        <w:rPr>
          <w:szCs w:val="24"/>
        </w:rPr>
        <w:t>4 часа в неделю). По учеб</w:t>
      </w:r>
      <w:r w:rsidR="00244EB1" w:rsidRPr="005106EE">
        <w:rPr>
          <w:szCs w:val="24"/>
        </w:rPr>
        <w:t>ному плану МБОУ «</w:t>
      </w:r>
      <w:proofErr w:type="spellStart"/>
      <w:r w:rsidR="00244EB1" w:rsidRPr="005106EE">
        <w:rPr>
          <w:szCs w:val="24"/>
        </w:rPr>
        <w:t>Альметьевская</w:t>
      </w:r>
      <w:proofErr w:type="spellEnd"/>
      <w:r w:rsidR="00244EB1" w:rsidRPr="005106EE">
        <w:rPr>
          <w:szCs w:val="24"/>
        </w:rPr>
        <w:t xml:space="preserve"> С</w:t>
      </w:r>
      <w:r w:rsidRPr="005106EE">
        <w:rPr>
          <w:szCs w:val="24"/>
        </w:rPr>
        <w:t>ОШ</w:t>
      </w:r>
      <w:r w:rsidR="00244EB1" w:rsidRPr="005106EE">
        <w:rPr>
          <w:szCs w:val="24"/>
        </w:rPr>
        <w:t xml:space="preserve"> имени М. </w:t>
      </w:r>
      <w:proofErr w:type="spellStart"/>
      <w:r w:rsidR="00244EB1" w:rsidRPr="005106EE">
        <w:rPr>
          <w:szCs w:val="24"/>
        </w:rPr>
        <w:t>Рамзи</w:t>
      </w:r>
      <w:proofErr w:type="spellEnd"/>
      <w:r w:rsidR="004217B2" w:rsidRPr="005106EE">
        <w:rPr>
          <w:szCs w:val="24"/>
        </w:rPr>
        <w:t xml:space="preserve">» на изучение математики отводится </w:t>
      </w:r>
      <w:r w:rsidRPr="005106EE">
        <w:rPr>
          <w:szCs w:val="24"/>
        </w:rPr>
        <w:t>132 часа из ра</w:t>
      </w:r>
      <w:r w:rsidR="004217B2" w:rsidRPr="005106EE">
        <w:rPr>
          <w:szCs w:val="24"/>
        </w:rPr>
        <w:t xml:space="preserve">счета 4 часа в неделю </w:t>
      </w:r>
      <w:r w:rsidRPr="005106EE">
        <w:rPr>
          <w:szCs w:val="24"/>
        </w:rPr>
        <w:t xml:space="preserve">(33 недель).  </w:t>
      </w:r>
    </w:p>
    <w:p w:rsidR="0063696A" w:rsidRPr="005106EE" w:rsidRDefault="005A0A83">
      <w:pPr>
        <w:rPr>
          <w:b/>
          <w:szCs w:val="24"/>
        </w:rPr>
      </w:pPr>
      <w:r w:rsidRPr="005106EE">
        <w:rPr>
          <w:szCs w:val="24"/>
        </w:rPr>
        <w:t xml:space="preserve">      В первом классе исключается система балльного (отметочного) оценивания.</w:t>
      </w:r>
    </w:p>
    <w:p w:rsidR="0063696A" w:rsidRPr="005106EE" w:rsidRDefault="0063696A">
      <w:pPr>
        <w:jc w:val="center"/>
        <w:rPr>
          <w:b/>
          <w:szCs w:val="24"/>
        </w:rPr>
      </w:pPr>
    </w:p>
    <w:p w:rsidR="0063696A" w:rsidRPr="005106EE" w:rsidRDefault="005A0A83">
      <w:pPr>
        <w:jc w:val="center"/>
        <w:rPr>
          <w:b/>
          <w:szCs w:val="24"/>
        </w:rPr>
      </w:pPr>
      <w:r w:rsidRPr="005106EE">
        <w:rPr>
          <w:b/>
          <w:szCs w:val="24"/>
        </w:rPr>
        <w:t xml:space="preserve">Планируемые результаты изучения курса математики в 1 классе </w:t>
      </w:r>
    </w:p>
    <w:p w:rsidR="0063696A" w:rsidRPr="005106EE" w:rsidRDefault="005A0A83" w:rsidP="00780AEB">
      <w:pPr>
        <w:rPr>
          <w:szCs w:val="24"/>
        </w:rPr>
      </w:pPr>
      <w:r w:rsidRPr="005106EE">
        <w:rPr>
          <w:b/>
          <w:szCs w:val="24"/>
        </w:rPr>
        <w:t>Личностные результаты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У учащегося будут сформированы:                                                                                                                                                                                                                         — положительное отношение к учёбе в школе, к предмету «Математика»;</w:t>
      </w:r>
      <w:r w:rsidRPr="005106EE">
        <w:rPr>
          <w:szCs w:val="24"/>
        </w:rPr>
        <w:br/>
        <w:t>— представление о причинах успеха в учёбе;</w:t>
      </w:r>
      <w:r w:rsidRPr="005106EE">
        <w:rPr>
          <w:szCs w:val="24"/>
        </w:rPr>
        <w:br/>
        <w:t>— общее представление о моральных нормах поведения;</w:t>
      </w:r>
      <w:r w:rsidRPr="005106EE">
        <w:rPr>
          <w:szCs w:val="24"/>
        </w:rPr>
        <w:br/>
        <w:t>— осознание сути новой социальной роли – ученика: проявлять положительное отношение к учебному предмету «Математика», отвечать на вопросы учителя (учебника), активно участвовать в беседах и дискуссиях, различных видах деятельности,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 тетради;</w:t>
      </w:r>
      <w:r w:rsidRPr="005106EE">
        <w:rPr>
          <w:szCs w:val="24"/>
        </w:rPr>
        <w:br/>
        <w:t>— элементарные навыки сотрудничества: освоение позитивного стиля общения со сверстниками и взрослыми в школе и дома; соблюдение элементарных правил работы в группе, проявление доброжелательного отношения к сверстникам, бесконфликтное поведение, стремление прислушиваться к мнению одноклассников;</w:t>
      </w:r>
      <w:r w:rsidRPr="005106EE">
        <w:rPr>
          <w:szCs w:val="24"/>
        </w:rPr>
        <w:br/>
        <w:t>— элементарные навыки самооценки результатов своей учебной деятельности (начальный этап) и понимание того, что успех в учебной деятельности в значительной мере зависит от самого ученика.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Учащийся получит возможность для формирования:</w:t>
      </w:r>
    </w:p>
    <w:p w:rsidR="0063696A" w:rsidRPr="005106EE" w:rsidRDefault="005A0A83" w:rsidP="00780AEB">
      <w:pPr>
        <w:spacing w:after="120"/>
        <w:rPr>
          <w:szCs w:val="24"/>
        </w:rPr>
      </w:pPr>
      <w:r w:rsidRPr="005106EE">
        <w:rPr>
          <w:szCs w:val="24"/>
        </w:rPr>
        <w:t>— положительного отношения к школе;</w:t>
      </w:r>
      <w:r w:rsidRPr="005106EE">
        <w:rPr>
          <w:szCs w:val="24"/>
        </w:rPr>
        <w:br/>
        <w:t>— первоначального представления о знании и незнании;</w:t>
      </w:r>
      <w:r w:rsidRPr="005106EE">
        <w:rPr>
          <w:szCs w:val="24"/>
        </w:rPr>
        <w:br/>
        <w:t>— понимания значения математики в жизни человека;</w:t>
      </w:r>
      <w:r w:rsidRPr="005106EE">
        <w:rPr>
          <w:szCs w:val="24"/>
        </w:rPr>
        <w:br/>
        <w:t>— первоначальной ориентации на оценку результатов собственной учебной деятельности;</w:t>
      </w:r>
      <w:r w:rsidRPr="005106EE">
        <w:rPr>
          <w:szCs w:val="24"/>
        </w:rPr>
        <w:br/>
        <w:t>— первичных умений оценки ответов одноклассников на основе заданных критериев успешности учебной деятельности;</w:t>
      </w:r>
      <w:r w:rsidRPr="005106EE">
        <w:rPr>
          <w:szCs w:val="24"/>
        </w:rPr>
        <w:br/>
        <w:t>— понимания необходимости осознанного выполнения правил и норм школьной жизни</w:t>
      </w:r>
      <w:r w:rsidRPr="005106EE">
        <w:rPr>
          <w:szCs w:val="24"/>
        </w:rPr>
        <w:br/>
        <w:t>— бережного отношения к демонстрационным приборам, учебным моделям и пр.</w:t>
      </w:r>
    </w:p>
    <w:p w:rsidR="0063696A" w:rsidRPr="005106EE" w:rsidRDefault="005A0A83" w:rsidP="00780AEB">
      <w:pPr>
        <w:jc w:val="both"/>
        <w:rPr>
          <w:szCs w:val="24"/>
        </w:rPr>
      </w:pPr>
      <w:proofErr w:type="spellStart"/>
      <w:r w:rsidRPr="005106EE">
        <w:rPr>
          <w:b/>
          <w:szCs w:val="24"/>
        </w:rPr>
        <w:t>Метапредметные</w:t>
      </w:r>
      <w:proofErr w:type="spellEnd"/>
      <w:r w:rsidRPr="005106EE">
        <w:rPr>
          <w:b/>
          <w:szCs w:val="24"/>
        </w:rPr>
        <w:t xml:space="preserve"> результаты</w:t>
      </w:r>
    </w:p>
    <w:p w:rsidR="0063696A" w:rsidRPr="005106EE" w:rsidRDefault="005A0A83">
      <w:pPr>
        <w:jc w:val="both"/>
        <w:rPr>
          <w:b/>
          <w:szCs w:val="24"/>
        </w:rPr>
      </w:pPr>
      <w:r w:rsidRPr="005106EE">
        <w:rPr>
          <w:b/>
          <w:szCs w:val="24"/>
        </w:rPr>
        <w:t>Регулятивные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Учащийся научится:</w:t>
      </w:r>
      <w:r w:rsidRPr="005106EE">
        <w:rPr>
          <w:szCs w:val="24"/>
        </w:rPr>
        <w:br/>
        <w:t>— принимать учебную задачу, соответствующую этапу обучения;</w:t>
      </w:r>
      <w:r w:rsidRPr="005106EE">
        <w:rPr>
          <w:szCs w:val="24"/>
        </w:rPr>
        <w:br/>
        <w:t>— понимать выделенные учителем ориентиры действия в учебном материале;</w:t>
      </w:r>
      <w:r w:rsidRPr="005106EE">
        <w:rPr>
          <w:szCs w:val="24"/>
        </w:rPr>
        <w:br/>
      </w:r>
      <w:r w:rsidRPr="005106EE">
        <w:rPr>
          <w:szCs w:val="24"/>
        </w:rPr>
        <w:lastRenderedPageBreak/>
        <w:t>— адекватно воспринимать предложения учителя;</w:t>
      </w:r>
      <w:r w:rsidRPr="005106EE">
        <w:rPr>
          <w:szCs w:val="24"/>
        </w:rPr>
        <w:br/>
        <w:t>— проговаривать вслух последовательность производимых действий, составляющих основу осваиваемой деятельности;</w:t>
      </w:r>
      <w:r w:rsidRPr="005106EE">
        <w:rPr>
          <w:szCs w:val="24"/>
        </w:rPr>
        <w:br/>
        <w:t>— осуществлять первоначальный контроль своего участия в доступных видах познавательной деятельности;</w:t>
      </w:r>
      <w:r w:rsidRPr="005106EE">
        <w:rPr>
          <w:szCs w:val="24"/>
        </w:rPr>
        <w:br/>
        <w:t>— оценивать совместно с учителем результат своих действий, вносить соответствующие коррективы под руководством учителя;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>составлять план действий для решения несложных учебных задач;</w:t>
      </w:r>
      <w:r w:rsidRPr="005106EE">
        <w:rPr>
          <w:szCs w:val="24"/>
        </w:rPr>
        <w:br/>
      </w:r>
      <w:r w:rsidRPr="005106EE">
        <w:rPr>
          <w:i/>
          <w:szCs w:val="24"/>
        </w:rPr>
        <w:t>—</w:t>
      </w:r>
      <w:r w:rsidRPr="005106EE">
        <w:rPr>
          <w:szCs w:val="24"/>
        </w:rPr>
        <w:t xml:space="preserve"> выполнять под руководством учителя учебные действия в практической и мыслительной форме;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>осознавать результат учебных действий; описывать результаты действий, используя математическую терминологию.</w:t>
      </w:r>
      <w:r w:rsidRPr="005106EE">
        <w:rPr>
          <w:szCs w:val="24"/>
        </w:rPr>
        <w:br/>
        <w:t>Учащийся получит возможность научиться:</w:t>
      </w:r>
      <w:r w:rsidRPr="005106EE">
        <w:rPr>
          <w:szCs w:val="24"/>
        </w:rPr>
        <w:br/>
        <w:t>— принимать разнообразные учебно-познавательные задачи и инструкции учителя;</w:t>
      </w:r>
      <w:r w:rsidRPr="005106EE">
        <w:rPr>
          <w:szCs w:val="24"/>
        </w:rPr>
        <w:br/>
        <w:t>— в сотрудничестве с учителем находить варианты решения учебной задачи;</w:t>
      </w:r>
      <w:r w:rsidRPr="005106EE">
        <w:rPr>
          <w:szCs w:val="24"/>
        </w:rPr>
        <w:br/>
        <w:t>— выполнять учебные действия в устной и письменной речи;</w:t>
      </w:r>
      <w:r w:rsidRPr="005106EE">
        <w:rPr>
          <w:szCs w:val="24"/>
        </w:rPr>
        <w:br/>
        <w:t>— осуществлять пошаговый контроль своих действий под руководством учителя;</w:t>
      </w:r>
      <w:r w:rsidRPr="005106EE">
        <w:rPr>
          <w:szCs w:val="24"/>
        </w:rPr>
        <w:br/>
        <w:t>— адекватно воспринимать оценку своей работы учителями, товарищами.</w:t>
      </w:r>
      <w:r w:rsidRPr="005106EE">
        <w:rPr>
          <w:szCs w:val="24"/>
        </w:rPr>
        <w:br/>
        <w:t>— выделять из темы урока известные знания и умения, определять круг неизвестного по изучаемой теме;</w:t>
      </w:r>
      <w:r w:rsidRPr="005106EE">
        <w:rPr>
          <w:szCs w:val="24"/>
        </w:rPr>
        <w:br/>
        <w:t>— фиксировать по ходу урока и в конце его удовлетворённость/неудовлетворённость своей работой (с помощью смайликов. разноцветных фишек), позитивно относиться к своим успехам, стремиться к улучшению результата;</w:t>
      </w:r>
      <w:r w:rsidRPr="005106EE">
        <w:rPr>
          <w:szCs w:val="24"/>
        </w:rPr>
        <w:br/>
        <w:t>— анализировать причины успеха/неуспеха с помощью оценочных шкал, формулировать их вербально;</w:t>
      </w:r>
    </w:p>
    <w:p w:rsidR="0063696A" w:rsidRPr="005106EE" w:rsidRDefault="005A0A83">
      <w:pPr>
        <w:rPr>
          <w:szCs w:val="24"/>
        </w:rPr>
      </w:pPr>
      <w:r w:rsidRPr="005106EE">
        <w:rPr>
          <w:b/>
          <w:szCs w:val="24"/>
        </w:rPr>
        <w:t>Познавательные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Учащийся научится</w:t>
      </w:r>
      <w:r w:rsidRPr="005106EE">
        <w:rPr>
          <w:b/>
          <w:szCs w:val="24"/>
        </w:rPr>
        <w:t>:</w:t>
      </w:r>
      <w:r w:rsidRPr="005106EE">
        <w:rPr>
          <w:szCs w:val="24"/>
        </w:rPr>
        <w:br/>
        <w:t>— ориентироваться в информационном материале учебника, осуществлять поиск необходимой информации при работе с учебником;</w:t>
      </w:r>
      <w:r w:rsidRPr="005106EE">
        <w:rPr>
          <w:szCs w:val="24"/>
        </w:rPr>
        <w:br/>
        <w:t>— использовать рисуночные и простые символические варианты математической записи;</w:t>
      </w:r>
      <w:r w:rsidRPr="005106EE">
        <w:rPr>
          <w:szCs w:val="24"/>
        </w:rPr>
        <w:br/>
        <w:t>— читать простое схематическое изображение;</w:t>
      </w:r>
      <w:r w:rsidRPr="005106EE">
        <w:rPr>
          <w:szCs w:val="24"/>
        </w:rPr>
        <w:br/>
        <w:t>— понимать информацию, представленную в знаково-символической форме в простейших случаях, под руководством учителя кодировать информацию (с использованием 2–5 знаков или символов, 1–2 операций);</w:t>
      </w:r>
      <w:r w:rsidRPr="005106EE">
        <w:rPr>
          <w:szCs w:val="24"/>
        </w:rPr>
        <w:br/>
        <w:t>— на основе кодирования строить простейшие модели математических понятий;</w:t>
      </w:r>
      <w:r w:rsidRPr="005106EE">
        <w:rPr>
          <w:szCs w:val="24"/>
        </w:rPr>
        <w:br/>
        <w:t>— проводить сравнение (по одному из оснований, наглядное и по представлению);</w:t>
      </w:r>
      <w:r w:rsidRPr="005106EE">
        <w:rPr>
          <w:szCs w:val="24"/>
        </w:rPr>
        <w:br/>
        <w:t>— выделять в явлениях несколько признаков, а также различать существенные и несущественные признаки (для изученных математических понятий);</w:t>
      </w:r>
      <w:r w:rsidRPr="005106EE">
        <w:rPr>
          <w:szCs w:val="24"/>
        </w:rPr>
        <w:br/>
        <w:t>— под руководством учителя проводить классификацию изучаемых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— под руководством учителя проводить аналогию;</w:t>
      </w:r>
      <w:r w:rsidRPr="005106EE">
        <w:rPr>
          <w:szCs w:val="24"/>
        </w:rPr>
        <w:br/>
        <w:t>— понимать отношения между понятиями (родовидовые, причинно-следственные);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>строить элементарное рассуждение (или доказательство своей точки зрения) по теме урока или по рассматриваемому вопросу;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 xml:space="preserve">осознавать смысл </w:t>
      </w:r>
      <w:proofErr w:type="spellStart"/>
      <w:r w:rsidRPr="005106EE">
        <w:rPr>
          <w:szCs w:val="24"/>
        </w:rPr>
        <w:t>межпредметных</w:t>
      </w:r>
      <w:proofErr w:type="spellEnd"/>
      <w:r w:rsidRPr="005106EE">
        <w:rPr>
          <w:szCs w:val="24"/>
        </w:rPr>
        <w:t xml:space="preserve"> понятий: число, величина, геометрическая фигура.</w:t>
      </w:r>
      <w:r w:rsidRPr="005106EE">
        <w:rPr>
          <w:szCs w:val="24"/>
        </w:rPr>
        <w:br/>
        <w:t>Учащийся получит возможность научиться:</w:t>
      </w:r>
      <w:r w:rsidRPr="005106EE">
        <w:rPr>
          <w:szCs w:val="24"/>
        </w:rPr>
        <w:br/>
      </w:r>
      <w:r w:rsidRPr="005106EE">
        <w:rPr>
          <w:szCs w:val="24"/>
        </w:rPr>
        <w:lastRenderedPageBreak/>
        <w:t>— составлять небольшие математические сообщения в устной форме (2–3 предложения);</w:t>
      </w:r>
      <w:r w:rsidRPr="005106EE">
        <w:rPr>
          <w:szCs w:val="24"/>
        </w:rPr>
        <w:br/>
        <w:t>— строить рассуждения о доступных наглядно воспринимаемых математических отношениях;</w:t>
      </w:r>
      <w:r w:rsidRPr="005106EE">
        <w:rPr>
          <w:szCs w:val="24"/>
        </w:rPr>
        <w:br/>
        <w:t>— выделять существенные признаки объектов;</w:t>
      </w:r>
      <w:r w:rsidRPr="005106EE">
        <w:rPr>
          <w:szCs w:val="24"/>
        </w:rPr>
        <w:br/>
        <w:t>— под руководством учителя давать характеристики изучаемым математическим объектам на основе их анализа;</w:t>
      </w:r>
      <w:r w:rsidRPr="005106EE">
        <w:rPr>
          <w:szCs w:val="24"/>
        </w:rPr>
        <w:br/>
      </w:r>
    </w:p>
    <w:p w:rsidR="0063696A" w:rsidRPr="005106EE" w:rsidRDefault="005A0A83">
      <w:pPr>
        <w:rPr>
          <w:b/>
          <w:szCs w:val="24"/>
        </w:rPr>
      </w:pPr>
      <w:r w:rsidRPr="005106EE">
        <w:rPr>
          <w:b/>
          <w:szCs w:val="24"/>
        </w:rPr>
        <w:t>Коммуникативные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 xml:space="preserve">Учащийся научится: </w:t>
      </w:r>
      <w:r w:rsidRPr="005106EE">
        <w:rPr>
          <w:szCs w:val="24"/>
        </w:rPr>
        <w:br/>
        <w:t>— принимать участие в работе парами (группами); понимать задаваемые вопросы;</w:t>
      </w:r>
      <w:r w:rsidRPr="005106EE">
        <w:rPr>
          <w:szCs w:val="24"/>
        </w:rPr>
        <w:br/>
        <w:t>— воспринимать различные точки зрения;</w:t>
      </w:r>
      <w:r w:rsidRPr="005106EE">
        <w:rPr>
          <w:szCs w:val="24"/>
        </w:rPr>
        <w:br/>
        <w:t>— понимать необходимость вежливого общения с другими людьми;</w:t>
      </w:r>
      <w:r w:rsidRPr="005106EE">
        <w:rPr>
          <w:szCs w:val="24"/>
        </w:rPr>
        <w:br/>
        <w:t>— контролировать свои действия в классе;</w:t>
      </w:r>
      <w:r w:rsidRPr="005106EE">
        <w:rPr>
          <w:szCs w:val="24"/>
        </w:rPr>
        <w:br/>
        <w:t>— слушать партнёра; не перебивать, не обрывать на полуслове, вникать в смысл того, о чём говорит собеседник;</w:t>
      </w:r>
      <w:r w:rsidRPr="005106EE">
        <w:rPr>
          <w:szCs w:val="24"/>
        </w:rPr>
        <w:br/>
        <w:t>— признавать свои ошибки, озвучивать их, соглашаться, если на ошибки указывают другие;</w:t>
      </w:r>
      <w:r w:rsidRPr="005106EE">
        <w:rPr>
          <w:szCs w:val="24"/>
        </w:rPr>
        <w:br/>
        <w:t>— употреблять вежливые слова в случае своей неправоты: «Извини, пожалуйста», «Прости, я не хотел тебя обидеть», «Спасибо за замечание, я его обязательно учту» и др.</w:t>
      </w:r>
      <w:r w:rsidRPr="005106EE">
        <w:rPr>
          <w:szCs w:val="24"/>
        </w:rPr>
        <w:br/>
        <w:t>Учащийся получит возможность научиться:</w:t>
      </w:r>
      <w:r w:rsidRPr="005106EE">
        <w:rPr>
          <w:szCs w:val="24"/>
        </w:rPr>
        <w:br/>
        <w:t>— использовать простые речевые средства для передачи своего мнения;</w:t>
      </w:r>
      <w:r w:rsidRPr="005106EE">
        <w:rPr>
          <w:szCs w:val="24"/>
        </w:rPr>
        <w:br/>
        <w:t>— наблюдать за действиями других участников учебной деятельности;</w:t>
      </w:r>
      <w:r w:rsidRPr="005106EE">
        <w:rPr>
          <w:szCs w:val="24"/>
        </w:rPr>
        <w:br/>
        <w:t>— формулировать свою точку зрения;</w:t>
      </w:r>
      <w:r w:rsidRPr="005106EE">
        <w:rPr>
          <w:szCs w:val="24"/>
        </w:rPr>
        <w:br/>
        <w:t>— включаться в диалог с учителем и сверстниками, в коллективное обсуждение проблем, проявлять инициативу и активность, в стремлении высказываться, задавать вопросы;</w:t>
      </w:r>
      <w:r w:rsidRPr="005106EE">
        <w:rPr>
          <w:szCs w:val="24"/>
        </w:rPr>
        <w:br/>
        <w:t>— 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  <w:r w:rsidRPr="005106EE">
        <w:rPr>
          <w:szCs w:val="24"/>
        </w:rPr>
        <w:br/>
        <w:t>— совместно со сверстниками определять задачу групповой работы (работы в паре), распределять функции в группе (паре) при выполнении заданий, проекта;</w:t>
      </w:r>
    </w:p>
    <w:p w:rsidR="0063696A" w:rsidRPr="005106EE" w:rsidRDefault="005A0A83">
      <w:pPr>
        <w:ind w:left="4956" w:firstLine="708"/>
        <w:rPr>
          <w:szCs w:val="24"/>
        </w:rPr>
      </w:pPr>
      <w:r w:rsidRPr="005106EE">
        <w:rPr>
          <w:b/>
          <w:szCs w:val="24"/>
        </w:rPr>
        <w:t>Предметные результаты</w:t>
      </w:r>
    </w:p>
    <w:p w:rsidR="0063696A" w:rsidRPr="005106EE" w:rsidRDefault="005A0A83">
      <w:pPr>
        <w:rPr>
          <w:szCs w:val="24"/>
        </w:rPr>
      </w:pPr>
      <w:r w:rsidRPr="005106EE">
        <w:rPr>
          <w:b/>
          <w:szCs w:val="24"/>
        </w:rPr>
        <w:t>Числа и величины</w:t>
      </w:r>
      <w:r w:rsidRPr="005106EE">
        <w:rPr>
          <w:szCs w:val="24"/>
        </w:rPr>
        <w:br/>
        <w:t>Учащийся научится:</w:t>
      </w:r>
      <w:r w:rsidRPr="005106EE">
        <w:rPr>
          <w:szCs w:val="24"/>
        </w:rPr>
        <w:br/>
        <w:t>— различать понятия «число» и «цифра»;</w:t>
      </w:r>
      <w:r w:rsidRPr="005106EE">
        <w:rPr>
          <w:szCs w:val="24"/>
        </w:rPr>
        <w:br/>
        <w:t>— читать и записывать числа в пределах 20 с помощью цифр;</w:t>
      </w:r>
      <w:r w:rsidRPr="005106EE">
        <w:rPr>
          <w:szCs w:val="24"/>
        </w:rPr>
        <w:br/>
        <w:t>— понимать отношения между числами («</w:t>
      </w:r>
      <w:r w:rsidRPr="005106EE">
        <w:rPr>
          <w:i/>
          <w:szCs w:val="24"/>
        </w:rPr>
        <w:t>больше», «меньше», «равно»)</w:t>
      </w:r>
      <w:r w:rsidRPr="005106EE">
        <w:rPr>
          <w:szCs w:val="24"/>
        </w:rPr>
        <w:t>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>сравнивать изученные числа с помощью знаков «больше» («&gt;»), «меньше» («&lt;»), «равно» («=»);</w:t>
      </w:r>
      <w:r w:rsidRPr="005106EE">
        <w:rPr>
          <w:szCs w:val="24"/>
        </w:rPr>
        <w:br/>
        <w:t xml:space="preserve">— упорядочивать натуральные числа и число </w:t>
      </w:r>
      <w:r w:rsidRPr="005106EE">
        <w:rPr>
          <w:i/>
          <w:szCs w:val="24"/>
        </w:rPr>
        <w:t>нуль</w:t>
      </w:r>
      <w:r w:rsidRPr="005106EE">
        <w:rPr>
          <w:szCs w:val="24"/>
        </w:rPr>
        <w:t xml:space="preserve"> в соответствии с указанным порядком;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>понимать десятичный состав чисел от 11 до 20;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 xml:space="preserve">понимать и использовать термины: </w:t>
      </w:r>
      <w:r w:rsidRPr="005106EE">
        <w:rPr>
          <w:i/>
          <w:szCs w:val="24"/>
        </w:rPr>
        <w:t>предыдущее</w:t>
      </w:r>
      <w:r w:rsidRPr="005106EE">
        <w:rPr>
          <w:szCs w:val="24"/>
        </w:rPr>
        <w:t xml:space="preserve"> и </w:t>
      </w:r>
      <w:r w:rsidRPr="005106EE">
        <w:rPr>
          <w:i/>
          <w:szCs w:val="24"/>
        </w:rPr>
        <w:t>последующее</w:t>
      </w:r>
      <w:r w:rsidRPr="005106EE">
        <w:rPr>
          <w:szCs w:val="24"/>
        </w:rPr>
        <w:t xml:space="preserve"> число;</w:t>
      </w:r>
      <w:r w:rsidRPr="005106EE">
        <w:rPr>
          <w:szCs w:val="24"/>
        </w:rPr>
        <w:br/>
        <w:t>— различать единицы величин: сантиметр, дециметр, килограмм, литр, практически измерять длину.</w:t>
      </w:r>
      <w:r w:rsidRPr="005106EE">
        <w:rPr>
          <w:szCs w:val="24"/>
        </w:rPr>
        <w:br/>
      </w:r>
      <w:r w:rsidRPr="005106EE">
        <w:rPr>
          <w:b/>
          <w:szCs w:val="24"/>
        </w:rPr>
        <w:lastRenderedPageBreak/>
        <w:t>Арифметические действия</w:t>
      </w:r>
      <w:r w:rsidRPr="005106EE">
        <w:rPr>
          <w:szCs w:val="24"/>
        </w:rPr>
        <w:br/>
        <w:t>Учащийся научится:</w:t>
      </w:r>
      <w:r w:rsidRPr="005106EE">
        <w:rPr>
          <w:szCs w:val="24"/>
        </w:rPr>
        <w:br/>
        <w:t>— понимать и использовать знаки, связанные со сложением и вычитанием;</w:t>
      </w:r>
      <w:r w:rsidRPr="005106EE">
        <w:rPr>
          <w:szCs w:val="24"/>
        </w:rPr>
        <w:br/>
        <w:t>— складывать и вычитать числа в пределах 20 без перехода через десяток;</w:t>
      </w:r>
      <w:r w:rsidRPr="005106EE">
        <w:rPr>
          <w:szCs w:val="24"/>
        </w:rPr>
        <w:br/>
        <w:t>— складывать два однозначных числа, сумма которых больше, чем 10,</w:t>
      </w:r>
      <w:r w:rsidRPr="005106EE">
        <w:rPr>
          <w:szCs w:val="24"/>
        </w:rPr>
        <w:br/>
        <w:t>выполнять соответствующие случаи вычитания;</w:t>
      </w:r>
      <w:r w:rsidRPr="005106EE">
        <w:rPr>
          <w:szCs w:val="24"/>
        </w:rPr>
        <w:br/>
        <w:t>— применять таблицу сложения в пределах 20;</w:t>
      </w:r>
      <w:r w:rsidRPr="005106EE">
        <w:rPr>
          <w:szCs w:val="24"/>
        </w:rPr>
        <w:br/>
        <w:t>— выполнять сложение и вычитание с переходом через десяток в пределах 20;</w:t>
      </w:r>
      <w:r w:rsidRPr="005106EE">
        <w:rPr>
          <w:szCs w:val="24"/>
        </w:rPr>
        <w:br/>
        <w:t>— вычислять значение числового выражения в одно-два действия на сложение и вычитание (без скобок).</w:t>
      </w:r>
      <w:r w:rsidRPr="005106EE">
        <w:rPr>
          <w:szCs w:val="24"/>
        </w:rPr>
        <w:br/>
      </w:r>
      <w:r w:rsidRPr="005106EE">
        <w:rPr>
          <w:i/>
          <w:szCs w:val="24"/>
        </w:rPr>
        <w:t>Учащийся получит  возможность научиться:</w:t>
      </w:r>
      <w:r w:rsidRPr="005106EE">
        <w:rPr>
          <w:szCs w:val="24"/>
        </w:rPr>
        <w:br/>
      </w:r>
      <w:r w:rsidRPr="005106EE">
        <w:rPr>
          <w:i/>
          <w:szCs w:val="24"/>
        </w:rPr>
        <w:t>— понимать и использовать терминологию сложения и вычитания;</w:t>
      </w:r>
      <w:r w:rsidRPr="005106EE">
        <w:rPr>
          <w:szCs w:val="24"/>
        </w:rPr>
        <w:br/>
      </w:r>
      <w:r w:rsidRPr="005106EE">
        <w:rPr>
          <w:i/>
          <w:szCs w:val="24"/>
        </w:rPr>
        <w:t>— применять переместительное свойство сложения;</w:t>
      </w:r>
      <w:r w:rsidRPr="005106EE">
        <w:rPr>
          <w:szCs w:val="24"/>
        </w:rPr>
        <w:br/>
      </w:r>
      <w:r w:rsidRPr="005106EE">
        <w:rPr>
          <w:i/>
          <w:szCs w:val="24"/>
        </w:rPr>
        <w:t>— понимать взаимосвязь сложения и вычитания;</w:t>
      </w:r>
      <w:r w:rsidRPr="005106EE">
        <w:rPr>
          <w:szCs w:val="24"/>
        </w:rPr>
        <w:br/>
      </w:r>
      <w:r w:rsidRPr="005106EE">
        <w:rPr>
          <w:i/>
          <w:szCs w:val="24"/>
        </w:rPr>
        <w:t>— сравнивать, проверять, исправлять выполнение действий в предлагаемых заданиях;</w:t>
      </w:r>
      <w:r w:rsidRPr="005106EE">
        <w:rPr>
          <w:szCs w:val="24"/>
        </w:rPr>
        <w:br/>
      </w:r>
      <w:r w:rsidRPr="005106EE">
        <w:rPr>
          <w:i/>
          <w:szCs w:val="24"/>
        </w:rPr>
        <w:t>— выделять неизвестный компонент сложения или вычитания и вычислять его значение;</w:t>
      </w:r>
      <w:r w:rsidRPr="005106EE">
        <w:rPr>
          <w:szCs w:val="24"/>
        </w:rPr>
        <w:br/>
      </w:r>
      <w:r w:rsidRPr="005106EE">
        <w:rPr>
          <w:i/>
          <w:szCs w:val="24"/>
        </w:rPr>
        <w:t>— составлять выражения в одно–два действия по описанию в задании.</w:t>
      </w:r>
    </w:p>
    <w:p w:rsidR="0063696A" w:rsidRPr="005106EE" w:rsidRDefault="005A0A83">
      <w:pPr>
        <w:rPr>
          <w:szCs w:val="24"/>
        </w:rPr>
      </w:pPr>
      <w:r w:rsidRPr="005106EE">
        <w:rPr>
          <w:b/>
          <w:szCs w:val="24"/>
        </w:rPr>
        <w:t>Работа с текстовыми задачами</w:t>
      </w:r>
      <w:r w:rsidRPr="005106EE">
        <w:rPr>
          <w:szCs w:val="24"/>
        </w:rPr>
        <w:br/>
        <w:t>Учащийся научится:</w:t>
      </w:r>
      <w:r w:rsidRPr="005106EE">
        <w:rPr>
          <w:szCs w:val="24"/>
        </w:rPr>
        <w:br/>
        <w:t>— восстанавливать сюжет по серии рисунков;</w:t>
      </w:r>
      <w:r w:rsidRPr="005106EE">
        <w:rPr>
          <w:szCs w:val="24"/>
        </w:rPr>
        <w:br/>
        <w:t>— составлять по рисунку или серии рисунков связный математический рассказ;</w:t>
      </w:r>
      <w:r w:rsidRPr="005106EE">
        <w:rPr>
          <w:szCs w:val="24"/>
        </w:rPr>
        <w:br/>
        <w:t>— изменять математический рассказ в зависимости от выбора недостающего рисунка;</w:t>
      </w:r>
      <w:r w:rsidRPr="005106EE">
        <w:rPr>
          <w:szCs w:val="24"/>
        </w:rPr>
        <w:br/>
        <w:t>— различать математический рассказ и задачу;</w:t>
      </w:r>
      <w:r w:rsidRPr="005106EE">
        <w:rPr>
          <w:szCs w:val="24"/>
        </w:rPr>
        <w:br/>
        <w:t>— выбирать действие для решения задач, в том числе содержащих отношения «больше на...», «меньше на...»;</w:t>
      </w:r>
      <w:r w:rsidRPr="005106EE">
        <w:rPr>
          <w:szCs w:val="24"/>
        </w:rPr>
        <w:br/>
        <w:t>— составлять задачу по рисунку, схеме;</w:t>
      </w:r>
      <w:r w:rsidRPr="005106EE">
        <w:rPr>
          <w:szCs w:val="24"/>
        </w:rPr>
        <w:br/>
        <w:t>— понимать структуру задачи, взаимосвязь между условием и вопросом;</w:t>
      </w:r>
      <w:r w:rsidRPr="005106EE">
        <w:rPr>
          <w:szCs w:val="24"/>
        </w:rPr>
        <w:br/>
        <w:t>— различать текстовые задачи на нахождение суммы, остатка, разностное сравнение, нахождение неизвестного слагаемого, увеличение (уменьшение) числа на несколько единиц;</w:t>
      </w:r>
      <w:r w:rsidRPr="005106EE">
        <w:rPr>
          <w:szCs w:val="24"/>
        </w:rPr>
        <w:br/>
        <w:t>— решать задачи в одно действие на сложение и вычитание;</w:t>
      </w:r>
      <w:r w:rsidRPr="005106EE">
        <w:rPr>
          <w:szCs w:val="24"/>
        </w:rPr>
        <w:br/>
      </w:r>
      <w:r w:rsidRPr="005106EE">
        <w:rPr>
          <w:i/>
          <w:szCs w:val="24"/>
        </w:rPr>
        <w:t>Учащийся получит возможность научиться:</w:t>
      </w:r>
      <w:r w:rsidRPr="005106EE">
        <w:rPr>
          <w:szCs w:val="24"/>
        </w:rPr>
        <w:br/>
      </w:r>
      <w:r w:rsidRPr="005106EE">
        <w:rPr>
          <w:i/>
          <w:szCs w:val="24"/>
        </w:rPr>
        <w:t>— рассматривать один и тот же рисунок с разных точек зрения и составлять по нему разные математические рассказы;</w:t>
      </w:r>
      <w:r w:rsidRPr="005106EE">
        <w:rPr>
          <w:szCs w:val="24"/>
        </w:rPr>
        <w:br/>
      </w:r>
      <w:r w:rsidRPr="005106EE">
        <w:rPr>
          <w:i/>
          <w:szCs w:val="24"/>
        </w:rPr>
        <w:t>— соотносить содержание задачи и схему к ней; составлять по тексту задачи схему и, обратно, по схеме составлять задачу;</w:t>
      </w:r>
      <w:r w:rsidRPr="005106EE">
        <w:rPr>
          <w:szCs w:val="24"/>
        </w:rPr>
        <w:br/>
      </w:r>
      <w:r w:rsidRPr="005106EE">
        <w:rPr>
          <w:i/>
          <w:szCs w:val="24"/>
        </w:rPr>
        <w:t>— составлять разные задачи по предлагаемым рисункам, схемам, вы​</w:t>
      </w:r>
      <w:proofErr w:type="spellStart"/>
      <w:r w:rsidRPr="005106EE">
        <w:rPr>
          <w:i/>
          <w:szCs w:val="24"/>
        </w:rPr>
        <w:t>полненному</w:t>
      </w:r>
      <w:proofErr w:type="spellEnd"/>
      <w:r w:rsidRPr="005106EE">
        <w:rPr>
          <w:i/>
          <w:szCs w:val="24"/>
        </w:rPr>
        <w:t xml:space="preserve"> решению;</w:t>
      </w:r>
      <w:r w:rsidRPr="005106EE">
        <w:rPr>
          <w:szCs w:val="24"/>
        </w:rPr>
        <w:br/>
      </w:r>
      <w:r w:rsidRPr="005106EE">
        <w:rPr>
          <w:i/>
          <w:szCs w:val="24"/>
        </w:rPr>
        <w:t>— рассматривать разные варианты решения задачи, дополнения текста до задачи, выбирать из них правильные, исправлять неверные.</w:t>
      </w:r>
    </w:p>
    <w:p w:rsidR="0063696A" w:rsidRPr="005106EE" w:rsidRDefault="005A0A83">
      <w:pPr>
        <w:rPr>
          <w:szCs w:val="24"/>
        </w:rPr>
      </w:pPr>
      <w:r w:rsidRPr="005106EE">
        <w:rPr>
          <w:b/>
          <w:szCs w:val="24"/>
        </w:rPr>
        <w:t>Пространственные отношения. Геометрические фигуры</w:t>
      </w:r>
      <w:r w:rsidRPr="005106EE">
        <w:rPr>
          <w:szCs w:val="24"/>
        </w:rPr>
        <w:br/>
        <w:t>Учащийся научится:</w:t>
      </w:r>
      <w:r w:rsidRPr="005106EE">
        <w:rPr>
          <w:szCs w:val="24"/>
        </w:rPr>
        <w:br/>
        <w:t xml:space="preserve">— понимать взаимное расположение предметов в пространстве и на плоскости (выше — ниже, слева — справа, сверху — снизу, ближе — </w:t>
      </w:r>
      <w:r w:rsidRPr="005106EE">
        <w:rPr>
          <w:szCs w:val="24"/>
        </w:rPr>
        <w:lastRenderedPageBreak/>
        <w:t>дальше, между и др.);</w:t>
      </w:r>
      <w:r w:rsidRPr="005106EE">
        <w:rPr>
          <w:szCs w:val="24"/>
        </w:rPr>
        <w:br/>
        <w:t>— распознавать геометрические фигуры: точка, линия, прямая, кривая, замкнутая или незамкнутая линия, отрезок, треугольник, квадрат;</w:t>
      </w:r>
      <w:r w:rsidRPr="005106EE">
        <w:rPr>
          <w:szCs w:val="24"/>
        </w:rPr>
        <w:br/>
        <w:t>— изображать точки, прямые, кривые, отрезки;</w:t>
      </w:r>
      <w:r w:rsidRPr="005106EE">
        <w:rPr>
          <w:szCs w:val="24"/>
        </w:rPr>
        <w:br/>
        <w:t>— обозначать знакомые геометрические фигуры буквами русского алфавита;</w:t>
      </w:r>
      <w:r w:rsidRPr="005106EE">
        <w:rPr>
          <w:szCs w:val="24"/>
        </w:rPr>
        <w:br/>
        <w:t>— чертить отрезок заданной длины с помощью измерительной линейки.</w:t>
      </w:r>
      <w:r w:rsidRPr="005106EE">
        <w:rPr>
          <w:szCs w:val="24"/>
        </w:rPr>
        <w:br/>
      </w:r>
      <w:r w:rsidRPr="005106EE">
        <w:rPr>
          <w:i/>
          <w:szCs w:val="24"/>
        </w:rPr>
        <w:t>Учащийся получит возможность научиться:</w:t>
      </w:r>
      <w:r w:rsidRPr="005106EE">
        <w:rPr>
          <w:szCs w:val="24"/>
        </w:rPr>
        <w:br/>
      </w:r>
      <w:r w:rsidRPr="005106EE">
        <w:rPr>
          <w:i/>
          <w:szCs w:val="24"/>
        </w:rPr>
        <w:t>— различать геометрические формы в окружающем мире: круглая, треугольная, квадратная;</w:t>
      </w:r>
      <w:r w:rsidRPr="005106EE">
        <w:rPr>
          <w:szCs w:val="24"/>
        </w:rPr>
        <w:br/>
      </w:r>
      <w:r w:rsidRPr="005106EE">
        <w:rPr>
          <w:i/>
          <w:szCs w:val="24"/>
        </w:rPr>
        <w:t>— распознавать на чертеже замкнутые и незамкнутые линии;</w:t>
      </w:r>
      <w:r w:rsidRPr="005106EE">
        <w:rPr>
          <w:szCs w:val="24"/>
        </w:rPr>
        <w:br/>
        <w:t xml:space="preserve">— </w:t>
      </w:r>
      <w:r w:rsidRPr="005106EE">
        <w:rPr>
          <w:i/>
          <w:szCs w:val="24"/>
        </w:rPr>
        <w:t>изображать на клетчатой бумаге простейшие орнаменты, бордюры;</w:t>
      </w:r>
    </w:p>
    <w:p w:rsidR="0063696A" w:rsidRPr="005106EE" w:rsidRDefault="005A0A83">
      <w:pPr>
        <w:rPr>
          <w:b/>
          <w:szCs w:val="24"/>
        </w:rPr>
      </w:pPr>
      <w:r w:rsidRPr="005106EE">
        <w:rPr>
          <w:b/>
          <w:szCs w:val="24"/>
        </w:rPr>
        <w:t>Геометрические величины</w:t>
      </w:r>
      <w:r w:rsidRPr="005106EE">
        <w:rPr>
          <w:szCs w:val="24"/>
        </w:rPr>
        <w:br/>
        <w:t>Учащийся научится:</w:t>
      </w:r>
      <w:r w:rsidRPr="005106EE">
        <w:rPr>
          <w:szCs w:val="24"/>
        </w:rPr>
        <w:br/>
      </w:r>
      <w:r w:rsidRPr="005106EE">
        <w:rPr>
          <w:i/>
          <w:szCs w:val="24"/>
        </w:rPr>
        <w:t xml:space="preserve">— </w:t>
      </w:r>
      <w:r w:rsidRPr="005106EE">
        <w:rPr>
          <w:szCs w:val="24"/>
        </w:rPr>
        <w:t>определять длину данного отрезка с помощью измерительной линейки;</w:t>
      </w:r>
      <w:r w:rsidRPr="005106EE">
        <w:rPr>
          <w:szCs w:val="24"/>
        </w:rPr>
        <w:br/>
        <w:t>— применять единицы длины: метр (м), дециметр (</w:t>
      </w:r>
      <w:proofErr w:type="spellStart"/>
      <w:r w:rsidRPr="005106EE">
        <w:rPr>
          <w:szCs w:val="24"/>
        </w:rPr>
        <w:t>дм</w:t>
      </w:r>
      <w:proofErr w:type="spellEnd"/>
      <w:r w:rsidRPr="005106EE">
        <w:rPr>
          <w:szCs w:val="24"/>
        </w:rPr>
        <w:t xml:space="preserve">), сантиметр (см) – и соотношения между ними: 10 см = 1 </w:t>
      </w:r>
      <w:proofErr w:type="spellStart"/>
      <w:r w:rsidRPr="005106EE">
        <w:rPr>
          <w:szCs w:val="24"/>
        </w:rPr>
        <w:t>дм</w:t>
      </w:r>
      <w:proofErr w:type="spellEnd"/>
      <w:r w:rsidRPr="005106EE">
        <w:rPr>
          <w:szCs w:val="24"/>
        </w:rPr>
        <w:t xml:space="preserve">, 10 </w:t>
      </w:r>
      <w:proofErr w:type="spellStart"/>
      <w:r w:rsidRPr="005106EE">
        <w:rPr>
          <w:szCs w:val="24"/>
        </w:rPr>
        <w:t>дм</w:t>
      </w:r>
      <w:proofErr w:type="spellEnd"/>
      <w:r w:rsidRPr="005106EE">
        <w:rPr>
          <w:szCs w:val="24"/>
        </w:rPr>
        <w:t xml:space="preserve"> = 1 м;</w:t>
      </w:r>
      <w:r w:rsidRPr="005106EE">
        <w:rPr>
          <w:szCs w:val="24"/>
        </w:rPr>
        <w:br/>
        <w:t xml:space="preserve">— выражать длину отрезка, используя разные единицы её измерения (например, 2 </w:t>
      </w:r>
      <w:proofErr w:type="spellStart"/>
      <w:r w:rsidRPr="005106EE">
        <w:rPr>
          <w:szCs w:val="24"/>
        </w:rPr>
        <w:t>дм</w:t>
      </w:r>
      <w:proofErr w:type="spellEnd"/>
      <w:r w:rsidRPr="005106EE">
        <w:rPr>
          <w:szCs w:val="24"/>
        </w:rPr>
        <w:t xml:space="preserve"> и 20 см, 1 м 3 </w:t>
      </w:r>
      <w:proofErr w:type="spellStart"/>
      <w:r w:rsidRPr="005106EE">
        <w:rPr>
          <w:szCs w:val="24"/>
        </w:rPr>
        <w:t>дм</w:t>
      </w:r>
      <w:proofErr w:type="spellEnd"/>
      <w:r w:rsidRPr="005106EE">
        <w:rPr>
          <w:szCs w:val="24"/>
        </w:rPr>
        <w:t xml:space="preserve"> и 13 </w:t>
      </w:r>
      <w:proofErr w:type="spellStart"/>
      <w:r w:rsidRPr="005106EE">
        <w:rPr>
          <w:szCs w:val="24"/>
        </w:rPr>
        <w:t>дм</w:t>
      </w:r>
      <w:proofErr w:type="spellEnd"/>
      <w:r w:rsidRPr="005106EE">
        <w:rPr>
          <w:szCs w:val="24"/>
        </w:rPr>
        <w:t>).</w:t>
      </w:r>
    </w:p>
    <w:p w:rsidR="0063696A" w:rsidRPr="005106EE" w:rsidRDefault="005A0A83">
      <w:pPr>
        <w:rPr>
          <w:szCs w:val="24"/>
        </w:rPr>
      </w:pPr>
      <w:r w:rsidRPr="005106EE">
        <w:rPr>
          <w:b/>
          <w:szCs w:val="24"/>
        </w:rPr>
        <w:t>Работа с информацией</w:t>
      </w:r>
      <w:r w:rsidRPr="005106EE">
        <w:rPr>
          <w:szCs w:val="24"/>
        </w:rPr>
        <w:br/>
        <w:t>Учащийся научится:</w:t>
      </w:r>
      <w:r w:rsidRPr="005106EE">
        <w:rPr>
          <w:szCs w:val="24"/>
        </w:rPr>
        <w:br/>
        <w:t>— получать информацию из рисунка, текста, схемы, практической ситуации и интерпретировать её в виде текста задачи, числового выражения, схемы, чертежа;</w:t>
      </w:r>
      <w:r w:rsidRPr="005106EE">
        <w:rPr>
          <w:szCs w:val="24"/>
        </w:rPr>
        <w:br/>
        <w:t xml:space="preserve">— дополнять группу объектов с соответствии с выявленной </w:t>
      </w:r>
      <w:proofErr w:type="spellStart"/>
      <w:r w:rsidRPr="005106EE">
        <w:rPr>
          <w:szCs w:val="24"/>
        </w:rPr>
        <w:t>законо</w:t>
      </w:r>
      <w:proofErr w:type="spellEnd"/>
      <w:r w:rsidRPr="005106EE">
        <w:rPr>
          <w:szCs w:val="24"/>
        </w:rPr>
        <w:t>​мерностью;</w:t>
      </w:r>
      <w:r w:rsidRPr="005106EE">
        <w:rPr>
          <w:szCs w:val="24"/>
        </w:rPr>
        <w:br/>
        <w:t>— изменять объект в соответствии с закономерностью, указанной в схеме;</w:t>
      </w:r>
      <w:r w:rsidRPr="005106EE">
        <w:rPr>
          <w:szCs w:val="24"/>
        </w:rPr>
        <w:br/>
      </w:r>
      <w:r w:rsidRPr="005106EE">
        <w:rPr>
          <w:i/>
          <w:szCs w:val="24"/>
        </w:rPr>
        <w:t>Учащийся получит возможность научиться:</w:t>
      </w:r>
      <w:r w:rsidRPr="005106EE">
        <w:rPr>
          <w:szCs w:val="24"/>
        </w:rPr>
        <w:br/>
      </w:r>
      <w:r w:rsidRPr="005106EE">
        <w:rPr>
          <w:i/>
          <w:szCs w:val="24"/>
        </w:rPr>
        <w:t>— читать простейшие готовые схемы, таблицы;</w:t>
      </w:r>
      <w:r w:rsidRPr="005106EE">
        <w:rPr>
          <w:szCs w:val="24"/>
        </w:rPr>
        <w:br/>
      </w:r>
      <w:r w:rsidRPr="005106EE">
        <w:rPr>
          <w:i/>
          <w:szCs w:val="24"/>
        </w:rPr>
        <w:t>— выявлять простейшие закономерности, работать с табличными данными.</w:t>
      </w:r>
    </w:p>
    <w:p w:rsidR="0063696A" w:rsidRPr="005106EE" w:rsidRDefault="0063696A">
      <w:pPr>
        <w:jc w:val="both"/>
        <w:rPr>
          <w:b/>
          <w:szCs w:val="24"/>
        </w:rPr>
      </w:pPr>
    </w:p>
    <w:p w:rsidR="0063696A" w:rsidRPr="005106EE" w:rsidRDefault="005A0A83" w:rsidP="00744F43">
      <w:pPr>
        <w:ind w:left="708" w:firstLine="708"/>
        <w:jc w:val="center"/>
        <w:rPr>
          <w:b/>
          <w:szCs w:val="24"/>
        </w:rPr>
      </w:pPr>
      <w:r w:rsidRPr="005106EE">
        <w:rPr>
          <w:b/>
          <w:szCs w:val="24"/>
        </w:rPr>
        <w:t>Содержание учебного предмета</w:t>
      </w:r>
    </w:p>
    <w:p w:rsidR="0063696A" w:rsidRPr="005106EE" w:rsidRDefault="0063696A">
      <w:pPr>
        <w:ind w:left="708" w:firstLine="708"/>
        <w:jc w:val="both"/>
        <w:rPr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4131"/>
      </w:tblGrid>
      <w:tr w:rsidR="0063696A" w:rsidRPr="005106EE">
        <w:trPr>
          <w:trHeight w:val="138"/>
        </w:trPr>
        <w:tc>
          <w:tcPr>
            <w:tcW w:w="6345" w:type="dxa"/>
          </w:tcPr>
          <w:p w:rsidR="0063696A" w:rsidRPr="005106EE" w:rsidRDefault="005A0A83">
            <w:pPr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Содержание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Количество часов</w:t>
            </w:r>
          </w:p>
        </w:tc>
      </w:tr>
      <w:tr w:rsidR="0063696A" w:rsidRPr="005106EE">
        <w:tc>
          <w:tcPr>
            <w:tcW w:w="6345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Сравнение и счет предметов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12 ч</w:t>
            </w:r>
          </w:p>
        </w:tc>
      </w:tr>
      <w:tr w:rsidR="0063696A" w:rsidRPr="005106EE">
        <w:tc>
          <w:tcPr>
            <w:tcW w:w="6345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Множества и действия над ними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9 ч</w:t>
            </w:r>
          </w:p>
        </w:tc>
      </w:tr>
      <w:tr w:rsidR="0063696A" w:rsidRPr="005106EE">
        <w:tc>
          <w:tcPr>
            <w:tcW w:w="6345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 до 10. Число 0. Нумерация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25 ч</w:t>
            </w:r>
          </w:p>
        </w:tc>
      </w:tr>
      <w:tr w:rsidR="0063696A" w:rsidRPr="005106EE">
        <w:tc>
          <w:tcPr>
            <w:tcW w:w="6345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 до 10. Число 0. Сложение и вычитание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58 ч</w:t>
            </w:r>
          </w:p>
        </w:tc>
      </w:tr>
      <w:tr w:rsidR="0063696A" w:rsidRPr="005106EE">
        <w:tc>
          <w:tcPr>
            <w:tcW w:w="6345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11 до 20. Число 0. Нумерация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6 ч</w:t>
            </w:r>
          </w:p>
        </w:tc>
      </w:tr>
      <w:tr w:rsidR="0063696A" w:rsidRPr="005106EE">
        <w:tc>
          <w:tcPr>
            <w:tcW w:w="6345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11 до 20. Число 0. Сложение и вычитание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22 ч</w:t>
            </w:r>
          </w:p>
        </w:tc>
      </w:tr>
      <w:tr w:rsidR="0063696A" w:rsidRPr="005106EE">
        <w:tc>
          <w:tcPr>
            <w:tcW w:w="6345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Итого</w:t>
            </w:r>
          </w:p>
        </w:tc>
        <w:tc>
          <w:tcPr>
            <w:tcW w:w="4131" w:type="dxa"/>
          </w:tcPr>
          <w:p w:rsidR="0063696A" w:rsidRPr="005106EE" w:rsidRDefault="005A0A83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132 ч</w:t>
            </w:r>
          </w:p>
        </w:tc>
      </w:tr>
    </w:tbl>
    <w:p w:rsidR="0063696A" w:rsidRPr="005106EE" w:rsidRDefault="0063696A">
      <w:pPr>
        <w:jc w:val="both"/>
        <w:rPr>
          <w:color w:val="FF0000"/>
          <w:szCs w:val="24"/>
        </w:rPr>
      </w:pPr>
    </w:p>
    <w:p w:rsidR="000B3B79" w:rsidRPr="005106EE" w:rsidRDefault="000B3B79">
      <w:pPr>
        <w:rPr>
          <w:szCs w:val="24"/>
        </w:rPr>
      </w:pPr>
    </w:p>
    <w:p w:rsidR="000B3B79" w:rsidRPr="005106EE" w:rsidRDefault="000B3B79">
      <w:pPr>
        <w:rPr>
          <w:szCs w:val="24"/>
        </w:rPr>
      </w:pPr>
    </w:p>
    <w:p w:rsidR="0063696A" w:rsidRPr="005106EE" w:rsidRDefault="005A0A83">
      <w:pPr>
        <w:rPr>
          <w:b/>
          <w:szCs w:val="24"/>
        </w:rPr>
      </w:pPr>
      <w:r w:rsidRPr="005106EE">
        <w:rPr>
          <w:szCs w:val="24"/>
        </w:rPr>
        <w:t>Контрольные работы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559"/>
        <w:gridCol w:w="1560"/>
        <w:gridCol w:w="1559"/>
        <w:gridCol w:w="1417"/>
        <w:gridCol w:w="1296"/>
      </w:tblGrid>
      <w:tr w:rsidR="0063696A" w:rsidRPr="005106EE">
        <w:tc>
          <w:tcPr>
            <w:tcW w:w="3085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1 четверть</w:t>
            </w:r>
          </w:p>
        </w:tc>
        <w:tc>
          <w:tcPr>
            <w:tcW w:w="1560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2 четверть</w:t>
            </w:r>
          </w:p>
        </w:tc>
        <w:tc>
          <w:tcPr>
            <w:tcW w:w="1559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3 четверть</w:t>
            </w:r>
          </w:p>
        </w:tc>
        <w:tc>
          <w:tcPr>
            <w:tcW w:w="1417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4 четверть</w:t>
            </w:r>
          </w:p>
        </w:tc>
        <w:tc>
          <w:tcPr>
            <w:tcW w:w="1296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Итого</w:t>
            </w:r>
          </w:p>
        </w:tc>
      </w:tr>
      <w:tr w:rsidR="0063696A" w:rsidRPr="005106EE">
        <w:tc>
          <w:tcPr>
            <w:tcW w:w="3085" w:type="dxa"/>
          </w:tcPr>
          <w:p w:rsidR="0063696A" w:rsidRPr="005106EE" w:rsidRDefault="005A0A83">
            <w:pPr>
              <w:spacing w:before="100" w:after="100"/>
              <w:rPr>
                <w:szCs w:val="24"/>
              </w:rPr>
            </w:pPr>
            <w:r w:rsidRPr="005106EE">
              <w:rPr>
                <w:szCs w:val="24"/>
              </w:rPr>
              <w:t>Контрольные работы</w:t>
            </w:r>
          </w:p>
        </w:tc>
        <w:tc>
          <w:tcPr>
            <w:tcW w:w="1559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</w:p>
        </w:tc>
        <w:tc>
          <w:tcPr>
            <w:tcW w:w="1560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2</w:t>
            </w:r>
          </w:p>
        </w:tc>
        <w:tc>
          <w:tcPr>
            <w:tcW w:w="1559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2</w:t>
            </w:r>
          </w:p>
        </w:tc>
        <w:tc>
          <w:tcPr>
            <w:tcW w:w="1417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2</w:t>
            </w:r>
          </w:p>
        </w:tc>
        <w:tc>
          <w:tcPr>
            <w:tcW w:w="1296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7</w:t>
            </w:r>
          </w:p>
        </w:tc>
      </w:tr>
      <w:tr w:rsidR="0063696A" w:rsidRPr="005106EE">
        <w:tc>
          <w:tcPr>
            <w:tcW w:w="3085" w:type="dxa"/>
          </w:tcPr>
          <w:p w:rsidR="0063696A" w:rsidRPr="005106EE" w:rsidRDefault="005A0A83">
            <w:pPr>
              <w:spacing w:before="100" w:after="100"/>
              <w:rPr>
                <w:szCs w:val="24"/>
              </w:rPr>
            </w:pPr>
            <w:r w:rsidRPr="005106EE">
              <w:rPr>
                <w:szCs w:val="24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</w:p>
        </w:tc>
        <w:tc>
          <w:tcPr>
            <w:tcW w:w="1296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</w:p>
        </w:tc>
      </w:tr>
      <w:tr w:rsidR="0063696A" w:rsidRPr="005106EE">
        <w:tc>
          <w:tcPr>
            <w:tcW w:w="3085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63696A" w:rsidRPr="005106EE" w:rsidRDefault="0063696A">
            <w:pPr>
              <w:spacing w:before="100" w:after="100"/>
              <w:jc w:val="center"/>
              <w:rPr>
                <w:szCs w:val="24"/>
              </w:rPr>
            </w:pPr>
          </w:p>
        </w:tc>
        <w:tc>
          <w:tcPr>
            <w:tcW w:w="1296" w:type="dxa"/>
          </w:tcPr>
          <w:p w:rsidR="0063696A" w:rsidRPr="005106EE" w:rsidRDefault="005A0A83">
            <w:pPr>
              <w:spacing w:before="100" w:after="100"/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8</w:t>
            </w:r>
          </w:p>
        </w:tc>
      </w:tr>
    </w:tbl>
    <w:p w:rsidR="0063696A" w:rsidRPr="005106EE" w:rsidRDefault="0063696A">
      <w:pPr>
        <w:rPr>
          <w:b/>
          <w:szCs w:val="24"/>
        </w:rPr>
      </w:pPr>
    </w:p>
    <w:p w:rsidR="0063696A" w:rsidRPr="005106EE" w:rsidRDefault="005A0A83" w:rsidP="000B3B79">
      <w:pPr>
        <w:pStyle w:val="a6"/>
        <w:numPr>
          <w:ilvl w:val="0"/>
          <w:numId w:val="14"/>
        </w:numPr>
        <w:rPr>
          <w:b/>
          <w:color w:val="000000"/>
          <w:szCs w:val="24"/>
        </w:rPr>
      </w:pPr>
      <w:r w:rsidRPr="005106EE">
        <w:rPr>
          <w:b/>
          <w:color w:val="000000"/>
          <w:szCs w:val="24"/>
        </w:rPr>
        <w:t xml:space="preserve">Сравнение и </w:t>
      </w:r>
      <w:proofErr w:type="gramStart"/>
      <w:r w:rsidRPr="005106EE">
        <w:rPr>
          <w:b/>
          <w:color w:val="000000"/>
          <w:szCs w:val="24"/>
        </w:rPr>
        <w:t>счет  предметов</w:t>
      </w:r>
      <w:proofErr w:type="gramEnd"/>
      <w:r w:rsidRPr="005106EE">
        <w:rPr>
          <w:b/>
          <w:color w:val="000000"/>
          <w:szCs w:val="24"/>
        </w:rPr>
        <w:t>. 12 ч.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Какая бывает форма. Разговор о величине. Расположение предметов. Количественный счёт предметов. Порядковый счёт предметов. Чем похожи? Чем различаются? Расположение предметов по размеру. Столько же. Больше. Меньше. Что сначала? Что потом? На сколько больше? На сколько меньше?</w:t>
      </w:r>
    </w:p>
    <w:p w:rsidR="0063696A" w:rsidRPr="005106EE" w:rsidRDefault="005A0A83" w:rsidP="000B3B79">
      <w:pPr>
        <w:numPr>
          <w:ilvl w:val="0"/>
          <w:numId w:val="11"/>
        </w:numPr>
        <w:rPr>
          <w:b/>
          <w:szCs w:val="24"/>
        </w:rPr>
      </w:pPr>
      <w:r w:rsidRPr="005106EE">
        <w:rPr>
          <w:b/>
          <w:szCs w:val="24"/>
        </w:rPr>
        <w:t>Множества.  9 ч.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 xml:space="preserve">Множество. Элемент множества. Равные </w:t>
      </w:r>
      <w:proofErr w:type="gramStart"/>
      <w:r w:rsidRPr="005106EE">
        <w:rPr>
          <w:szCs w:val="24"/>
        </w:rPr>
        <w:t>множества .</w:t>
      </w:r>
      <w:proofErr w:type="gramEnd"/>
      <w:r w:rsidRPr="005106EE">
        <w:rPr>
          <w:szCs w:val="24"/>
        </w:rPr>
        <w:t xml:space="preserve"> Части множества. Точки и линии.  Внутри, вне, между.</w:t>
      </w:r>
    </w:p>
    <w:p w:rsidR="0063696A" w:rsidRPr="005106EE" w:rsidRDefault="005A0A83" w:rsidP="000B3B79">
      <w:pPr>
        <w:numPr>
          <w:ilvl w:val="0"/>
          <w:numId w:val="11"/>
        </w:numPr>
        <w:rPr>
          <w:b/>
          <w:szCs w:val="24"/>
        </w:rPr>
      </w:pPr>
      <w:r w:rsidRPr="005106EE">
        <w:rPr>
          <w:b/>
          <w:szCs w:val="24"/>
        </w:rPr>
        <w:t>Числа от 1 до 10. число 0. Нумерация. 25 ч.</w:t>
      </w:r>
    </w:p>
    <w:p w:rsidR="0063696A" w:rsidRPr="005106EE" w:rsidRDefault="005A0A83">
      <w:pPr>
        <w:rPr>
          <w:b/>
          <w:szCs w:val="24"/>
        </w:rPr>
      </w:pPr>
      <w:r w:rsidRPr="005106EE">
        <w:rPr>
          <w:szCs w:val="24"/>
        </w:rPr>
        <w:t>Число и цифра 1. Число и цифра 2. Прямая и её обозначение. Рассказы по рисункам.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Знаки «+» (плюс), «</w:t>
      </w:r>
      <w:proofErr w:type="gramStart"/>
      <w:r w:rsidRPr="005106EE">
        <w:rPr>
          <w:szCs w:val="24"/>
        </w:rPr>
        <w:t>-»(</w:t>
      </w:r>
      <w:proofErr w:type="gramEnd"/>
      <w:r w:rsidRPr="005106EE">
        <w:rPr>
          <w:szCs w:val="24"/>
        </w:rPr>
        <w:t xml:space="preserve">минус), «=» (равно). Отрезок и его обозначение. </w:t>
      </w:r>
      <w:proofErr w:type="gramStart"/>
      <w:r w:rsidRPr="005106EE">
        <w:rPr>
          <w:szCs w:val="24"/>
        </w:rPr>
        <w:t>Число  и</w:t>
      </w:r>
      <w:proofErr w:type="gramEnd"/>
      <w:r w:rsidRPr="005106EE">
        <w:rPr>
          <w:szCs w:val="24"/>
        </w:rPr>
        <w:t xml:space="preserve"> цифра 3.</w:t>
      </w:r>
    </w:p>
    <w:p w:rsidR="0063696A" w:rsidRPr="005106EE" w:rsidRDefault="005A0A83">
      <w:pPr>
        <w:rPr>
          <w:b/>
          <w:szCs w:val="24"/>
        </w:rPr>
      </w:pPr>
      <w:r w:rsidRPr="005106EE">
        <w:rPr>
          <w:szCs w:val="24"/>
        </w:rPr>
        <w:t>Треугольник. Число и цифра 4. Четырёхугольник. Прямоугольник. Сравнение чисел.</w:t>
      </w:r>
    </w:p>
    <w:p w:rsidR="0063696A" w:rsidRPr="005106EE" w:rsidRDefault="005A0A83">
      <w:pPr>
        <w:rPr>
          <w:i/>
          <w:szCs w:val="24"/>
        </w:rPr>
      </w:pPr>
      <w:r w:rsidRPr="005106EE">
        <w:rPr>
          <w:szCs w:val="24"/>
        </w:rPr>
        <w:t xml:space="preserve">Число и цифра 5. Число и цифра 6. Замкнутые и незамкнутые линии.  Число 0. Нумерация» </w:t>
      </w:r>
      <w:proofErr w:type="gramStart"/>
      <w:r w:rsidRPr="005106EE">
        <w:rPr>
          <w:szCs w:val="24"/>
        </w:rPr>
        <w:t>Сложение .Вычитание</w:t>
      </w:r>
      <w:proofErr w:type="gramEnd"/>
      <w:r w:rsidRPr="005106EE">
        <w:rPr>
          <w:szCs w:val="24"/>
        </w:rPr>
        <w:t>. Число и цифра 7. Длина отрезка. Число и цифра 0. Число и цифра 8. Число и цифра 9. Число и цифра 10.</w:t>
      </w:r>
    </w:p>
    <w:p w:rsidR="0063696A" w:rsidRPr="005106EE" w:rsidRDefault="005A0A83" w:rsidP="000B3B79">
      <w:pPr>
        <w:numPr>
          <w:ilvl w:val="0"/>
          <w:numId w:val="11"/>
        </w:numPr>
        <w:rPr>
          <w:b/>
          <w:szCs w:val="24"/>
        </w:rPr>
      </w:pPr>
      <w:r w:rsidRPr="005106EE">
        <w:rPr>
          <w:b/>
          <w:szCs w:val="24"/>
        </w:rPr>
        <w:t xml:space="preserve">Числа от 1 до 10. Число 0.  Сложение и вычитание. </w:t>
      </w:r>
      <w:proofErr w:type="gramStart"/>
      <w:r w:rsidRPr="005106EE">
        <w:rPr>
          <w:b/>
          <w:szCs w:val="24"/>
        </w:rPr>
        <w:t>58  ч.</w:t>
      </w:r>
      <w:proofErr w:type="gramEnd"/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>Числовой отрезок. Прибавить и вычесть 1. Решение примеров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 xml:space="preserve"> □ + 1; □ – 1. Примеры в несколько действий. Прибавить и вычесть 2. Решение примеров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 xml:space="preserve"> □ + 2; □ – 2. Задача. Прибавить и вычесть 3. Решение примеров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 xml:space="preserve"> □ + 3; □ – 3. Сантиметр. Прибавить и вычесть 4. Решение примеров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t xml:space="preserve"> □ + 4; □ –  4. Столько же. Столько же и ещё</w:t>
      </w:r>
      <w:proofErr w:type="gramStart"/>
      <w:r w:rsidRPr="005106EE">
        <w:rPr>
          <w:szCs w:val="24"/>
        </w:rPr>
        <w:t>… .</w:t>
      </w:r>
      <w:proofErr w:type="gramEnd"/>
      <w:r w:rsidRPr="005106EE">
        <w:rPr>
          <w:szCs w:val="24"/>
        </w:rPr>
        <w:t xml:space="preserve"> столько же, но без… Задачи на увеличение (уменьшение) числа на несколько </w:t>
      </w:r>
      <w:proofErr w:type="spellStart"/>
      <w:r w:rsidRPr="005106EE">
        <w:rPr>
          <w:szCs w:val="24"/>
        </w:rPr>
        <w:t>единиц.Контрольная</w:t>
      </w:r>
      <w:proofErr w:type="spellEnd"/>
      <w:r w:rsidRPr="005106EE">
        <w:rPr>
          <w:szCs w:val="24"/>
        </w:rPr>
        <w:t xml:space="preserve"> работа №4 по теме: «Числа от 1 до 10. Число 0. Сложение и вычитание».  Задачи на увеличение (уменьшение) числа на несколько единиц. Прибавить и вычесть 5. Решение примеров □ + 5; □ –  5. Задачи на разностное сравнение. Масса. Сложение и вычитание отрезков. Слагаемые. Сумма. Переместительное свойство сложения. Решение задач. </w:t>
      </w:r>
      <w:proofErr w:type="gramStart"/>
      <w:r w:rsidRPr="005106EE">
        <w:rPr>
          <w:szCs w:val="24"/>
        </w:rPr>
        <w:t>Прибавление  6</w:t>
      </w:r>
      <w:proofErr w:type="gramEnd"/>
      <w:r w:rsidRPr="005106EE">
        <w:rPr>
          <w:szCs w:val="24"/>
        </w:rPr>
        <w:t xml:space="preserve">,7,8 и 9. Решение примеров □ + 6; □ + 7; □ + 8; □ + 9. Уменьшаемое. Вычитаемое. Разность.  Задачи с несколькими вопросами. Задачи в два действия. Литр. Нахождение неизвестного слагаемого. </w:t>
      </w:r>
      <w:proofErr w:type="gramStart"/>
      <w:r w:rsidRPr="005106EE">
        <w:rPr>
          <w:szCs w:val="24"/>
        </w:rPr>
        <w:t>Вычитание  6</w:t>
      </w:r>
      <w:proofErr w:type="gramEnd"/>
      <w:r w:rsidRPr="005106EE">
        <w:rPr>
          <w:szCs w:val="24"/>
        </w:rPr>
        <w:t xml:space="preserve">,7,8 и 9. Решение примеров □ - 6; □ - 7; □ - 8; □ – 9. Таблица сложения. </w:t>
      </w:r>
    </w:p>
    <w:p w:rsidR="0063696A" w:rsidRPr="005106EE" w:rsidRDefault="005A0A83">
      <w:pPr>
        <w:rPr>
          <w:i/>
          <w:szCs w:val="24"/>
        </w:rPr>
      </w:pPr>
      <w:r w:rsidRPr="005106EE">
        <w:rPr>
          <w:szCs w:val="24"/>
        </w:rPr>
        <w:t xml:space="preserve"> Число 0. Сложение и вычитание»</w:t>
      </w:r>
    </w:p>
    <w:p w:rsidR="0063696A" w:rsidRPr="005106EE" w:rsidRDefault="005A0A83" w:rsidP="000B3B79">
      <w:pPr>
        <w:numPr>
          <w:ilvl w:val="0"/>
          <w:numId w:val="11"/>
        </w:numPr>
        <w:rPr>
          <w:b/>
          <w:szCs w:val="24"/>
        </w:rPr>
      </w:pPr>
      <w:r w:rsidRPr="005106EE">
        <w:rPr>
          <w:b/>
          <w:szCs w:val="24"/>
        </w:rPr>
        <w:t>Числа от 11 до 20.  Нумерация. 6 ч.</w:t>
      </w:r>
    </w:p>
    <w:p w:rsidR="0063696A" w:rsidRPr="005106EE" w:rsidRDefault="005A0A83">
      <w:pPr>
        <w:rPr>
          <w:szCs w:val="24"/>
        </w:rPr>
      </w:pPr>
      <w:r w:rsidRPr="005106EE">
        <w:rPr>
          <w:szCs w:val="24"/>
        </w:rPr>
        <w:lastRenderedPageBreak/>
        <w:t xml:space="preserve">       Образование чисел второго десятка. Двузначные числа от 10 до 20. Сложение и вычитание. Дециметр</w:t>
      </w:r>
    </w:p>
    <w:p w:rsidR="0063696A" w:rsidRPr="005106EE" w:rsidRDefault="005A0A83" w:rsidP="000B3B79">
      <w:pPr>
        <w:numPr>
          <w:ilvl w:val="0"/>
          <w:numId w:val="11"/>
        </w:numPr>
        <w:spacing w:line="276" w:lineRule="auto"/>
        <w:rPr>
          <w:b/>
          <w:szCs w:val="24"/>
        </w:rPr>
      </w:pPr>
      <w:r w:rsidRPr="005106EE">
        <w:rPr>
          <w:b/>
          <w:szCs w:val="24"/>
        </w:rPr>
        <w:t>Числа от 11 до 20.  Сложение и вычитание. 22 ч.</w:t>
      </w:r>
    </w:p>
    <w:p w:rsidR="0063696A" w:rsidRPr="005106EE" w:rsidRDefault="004217B2">
      <w:pPr>
        <w:rPr>
          <w:szCs w:val="24"/>
        </w:rPr>
      </w:pPr>
      <w:r w:rsidRPr="005106EE">
        <w:rPr>
          <w:szCs w:val="24"/>
        </w:rPr>
        <w:t xml:space="preserve">       Сложение и вычитание </w:t>
      </w:r>
      <w:r w:rsidR="005A0A83" w:rsidRPr="005106EE">
        <w:rPr>
          <w:szCs w:val="24"/>
        </w:rPr>
        <w:t>без перехода через десяток. Сложение и вычитание вида 13 + 2, 17</w:t>
      </w:r>
      <w:r w:rsidRPr="005106EE">
        <w:rPr>
          <w:szCs w:val="24"/>
        </w:rPr>
        <w:t xml:space="preserve"> - 3. Сложение и вычитание </w:t>
      </w:r>
      <w:r w:rsidR="005A0A83" w:rsidRPr="005106EE">
        <w:rPr>
          <w:szCs w:val="24"/>
        </w:rPr>
        <w:t>без перехода через десяток. Сложение с переходом через десяток. Таблица сложения до 20. Вычитание с переходом через десяток. Вычисления вида 12-5. Вычитание двухзначных чисел. Вычисления</w:t>
      </w:r>
      <w:r w:rsidRPr="005106EE">
        <w:rPr>
          <w:szCs w:val="24"/>
        </w:rPr>
        <w:t xml:space="preserve"> вида 15 – 12. Вычисления вида </w:t>
      </w:r>
      <w:r w:rsidR="005A0A83" w:rsidRPr="005106EE">
        <w:rPr>
          <w:szCs w:val="24"/>
        </w:rPr>
        <w:t>20 – 13.  Сложение и вычитание. Таблица сложения до 20.</w:t>
      </w:r>
    </w:p>
    <w:p w:rsidR="004217B2" w:rsidRPr="005106EE" w:rsidRDefault="004217B2" w:rsidP="004217B2">
      <w:pPr>
        <w:ind w:left="708" w:firstLine="708"/>
        <w:jc w:val="center"/>
        <w:rPr>
          <w:b/>
          <w:szCs w:val="24"/>
        </w:rPr>
      </w:pPr>
      <w:r w:rsidRPr="005106EE">
        <w:rPr>
          <w:b/>
          <w:szCs w:val="24"/>
        </w:rPr>
        <w:t>Содержание учебного предмета</w:t>
      </w:r>
      <w:r w:rsidRPr="005106EE">
        <w:rPr>
          <w:b/>
          <w:szCs w:val="24"/>
          <w:lang w:val="tt-RU"/>
        </w:rPr>
        <w:t xml:space="preserve"> с уч</w:t>
      </w:r>
      <w:proofErr w:type="spellStart"/>
      <w:r w:rsidRPr="005106EE">
        <w:rPr>
          <w:b/>
          <w:szCs w:val="24"/>
        </w:rPr>
        <w:t>ётом</w:t>
      </w:r>
      <w:proofErr w:type="spellEnd"/>
      <w:r w:rsidRPr="005106EE">
        <w:rPr>
          <w:b/>
          <w:szCs w:val="24"/>
        </w:rPr>
        <w:t xml:space="preserve"> рабочей программы воспитания.</w:t>
      </w:r>
    </w:p>
    <w:p w:rsidR="004217B2" w:rsidRPr="005106EE" w:rsidRDefault="004217B2" w:rsidP="004217B2">
      <w:pPr>
        <w:ind w:left="708" w:firstLine="708"/>
        <w:jc w:val="both"/>
        <w:rPr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1"/>
        <w:gridCol w:w="7229"/>
        <w:gridCol w:w="1917"/>
      </w:tblGrid>
      <w:tr w:rsidR="004217B2" w:rsidRPr="005106EE" w:rsidTr="004217B2">
        <w:trPr>
          <w:trHeight w:val="138"/>
        </w:trPr>
        <w:tc>
          <w:tcPr>
            <w:tcW w:w="5461" w:type="dxa"/>
          </w:tcPr>
          <w:p w:rsidR="004217B2" w:rsidRPr="005106EE" w:rsidRDefault="004217B2" w:rsidP="004217B2">
            <w:pPr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Содержание</w:t>
            </w:r>
          </w:p>
        </w:tc>
        <w:tc>
          <w:tcPr>
            <w:tcW w:w="7229" w:type="dxa"/>
          </w:tcPr>
          <w:p w:rsidR="004217B2" w:rsidRPr="005106EE" w:rsidRDefault="004217B2" w:rsidP="004217B2">
            <w:pPr>
              <w:jc w:val="center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5106EE">
              <w:rPr>
                <w:rFonts w:eastAsia="Calibri"/>
                <w:b/>
                <w:color w:val="000000"/>
                <w:szCs w:val="24"/>
                <w:lang w:eastAsia="en-US"/>
              </w:rPr>
              <w:t>Модуль воспитательной программы</w:t>
            </w:r>
          </w:p>
          <w:p w:rsidR="004217B2" w:rsidRPr="005106EE" w:rsidRDefault="004217B2" w:rsidP="004217B2">
            <w:pPr>
              <w:jc w:val="center"/>
              <w:rPr>
                <w:szCs w:val="24"/>
              </w:rPr>
            </w:pPr>
            <w:r w:rsidRPr="005106EE">
              <w:rPr>
                <w:rFonts w:eastAsia="Calibri"/>
                <w:b/>
                <w:color w:val="000000"/>
                <w:szCs w:val="24"/>
                <w:lang w:eastAsia="en-US"/>
              </w:rPr>
              <w:t>«Школьный урок»</w:t>
            </w:r>
          </w:p>
        </w:tc>
        <w:tc>
          <w:tcPr>
            <w:tcW w:w="1917" w:type="dxa"/>
          </w:tcPr>
          <w:p w:rsidR="004217B2" w:rsidRPr="005106EE" w:rsidRDefault="004217B2" w:rsidP="004217B2">
            <w:pPr>
              <w:jc w:val="center"/>
              <w:rPr>
                <w:szCs w:val="24"/>
              </w:rPr>
            </w:pPr>
            <w:r w:rsidRPr="005106EE">
              <w:rPr>
                <w:szCs w:val="24"/>
              </w:rPr>
              <w:t>Количество часов</w:t>
            </w:r>
          </w:p>
        </w:tc>
      </w:tr>
      <w:tr w:rsidR="004217B2" w:rsidRPr="005106EE" w:rsidTr="004217B2">
        <w:tc>
          <w:tcPr>
            <w:tcW w:w="5461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Сравнение и счет предметов</w:t>
            </w:r>
          </w:p>
        </w:tc>
        <w:tc>
          <w:tcPr>
            <w:tcW w:w="7229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Урок безопасности.</w:t>
            </w:r>
          </w:p>
        </w:tc>
        <w:tc>
          <w:tcPr>
            <w:tcW w:w="1917" w:type="dxa"/>
          </w:tcPr>
          <w:p w:rsidR="004217B2" w:rsidRPr="005106EE" w:rsidRDefault="005E5436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  <w:r w:rsidR="004217B2" w:rsidRPr="005106EE">
              <w:rPr>
                <w:szCs w:val="24"/>
              </w:rPr>
              <w:t xml:space="preserve"> ч</w:t>
            </w:r>
          </w:p>
        </w:tc>
      </w:tr>
      <w:tr w:rsidR="004217B2" w:rsidRPr="005106EE" w:rsidTr="004217B2">
        <w:tc>
          <w:tcPr>
            <w:tcW w:w="5461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Множества и действия над ними</w:t>
            </w:r>
          </w:p>
        </w:tc>
        <w:tc>
          <w:tcPr>
            <w:tcW w:w="7229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Уроки по Календарю знаменательных событий и дат. День учителя.</w:t>
            </w:r>
          </w:p>
        </w:tc>
        <w:tc>
          <w:tcPr>
            <w:tcW w:w="1917" w:type="dxa"/>
          </w:tcPr>
          <w:p w:rsidR="004217B2" w:rsidRPr="005106EE" w:rsidRDefault="005E5436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  <w:r w:rsidR="004217B2" w:rsidRPr="005106EE">
              <w:rPr>
                <w:szCs w:val="24"/>
              </w:rPr>
              <w:t xml:space="preserve"> ч</w:t>
            </w:r>
          </w:p>
        </w:tc>
      </w:tr>
      <w:tr w:rsidR="004217B2" w:rsidRPr="005106EE" w:rsidTr="004217B2">
        <w:tc>
          <w:tcPr>
            <w:tcW w:w="5461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 до 10. Число 0. Нумерация</w:t>
            </w:r>
          </w:p>
        </w:tc>
        <w:tc>
          <w:tcPr>
            <w:tcW w:w="7229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Всероссийский урок цифры.</w:t>
            </w:r>
          </w:p>
        </w:tc>
        <w:tc>
          <w:tcPr>
            <w:tcW w:w="1917" w:type="dxa"/>
          </w:tcPr>
          <w:p w:rsidR="004217B2" w:rsidRPr="005106EE" w:rsidRDefault="005E5436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  <w:r w:rsidR="004217B2" w:rsidRPr="005106EE">
              <w:rPr>
                <w:szCs w:val="24"/>
              </w:rPr>
              <w:t xml:space="preserve"> ч</w:t>
            </w:r>
          </w:p>
        </w:tc>
      </w:tr>
      <w:tr w:rsidR="004217B2" w:rsidRPr="005106EE" w:rsidTr="004217B2">
        <w:tc>
          <w:tcPr>
            <w:tcW w:w="5461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 до 10. Число 0. Сложение и вычитание</w:t>
            </w:r>
          </w:p>
        </w:tc>
        <w:tc>
          <w:tcPr>
            <w:tcW w:w="7229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Урок мужества, посвящённый Дню Героев Отечества.</w:t>
            </w:r>
          </w:p>
        </w:tc>
        <w:tc>
          <w:tcPr>
            <w:tcW w:w="1917" w:type="dxa"/>
          </w:tcPr>
          <w:p w:rsidR="004217B2" w:rsidRPr="005106EE" w:rsidRDefault="005E5436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  <w:r w:rsidR="004217B2" w:rsidRPr="005106EE">
              <w:rPr>
                <w:szCs w:val="24"/>
              </w:rPr>
              <w:t xml:space="preserve"> ч</w:t>
            </w:r>
          </w:p>
        </w:tc>
      </w:tr>
      <w:tr w:rsidR="004217B2" w:rsidRPr="005106EE" w:rsidTr="004217B2">
        <w:tc>
          <w:tcPr>
            <w:tcW w:w="5461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11 до 20. Число 0. Нумерация</w:t>
            </w:r>
          </w:p>
        </w:tc>
        <w:tc>
          <w:tcPr>
            <w:tcW w:w="7229" w:type="dxa"/>
          </w:tcPr>
          <w:p w:rsidR="004217B2" w:rsidRPr="005106EE" w:rsidRDefault="00B30785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Урок правовой культуры «Имею право знать».</w:t>
            </w:r>
          </w:p>
        </w:tc>
        <w:tc>
          <w:tcPr>
            <w:tcW w:w="1917" w:type="dxa"/>
          </w:tcPr>
          <w:p w:rsidR="004217B2" w:rsidRPr="005106EE" w:rsidRDefault="005E5436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  <w:r w:rsidR="004217B2" w:rsidRPr="005106EE">
              <w:rPr>
                <w:szCs w:val="24"/>
              </w:rPr>
              <w:t xml:space="preserve"> ч</w:t>
            </w:r>
          </w:p>
        </w:tc>
      </w:tr>
      <w:tr w:rsidR="004217B2" w:rsidRPr="005106EE" w:rsidTr="004217B2">
        <w:tc>
          <w:tcPr>
            <w:tcW w:w="5461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Числа от 11 до 20. Число 0. Сложение и вычитание</w:t>
            </w:r>
          </w:p>
        </w:tc>
        <w:tc>
          <w:tcPr>
            <w:tcW w:w="7229" w:type="dxa"/>
          </w:tcPr>
          <w:p w:rsidR="004217B2" w:rsidRPr="005106EE" w:rsidRDefault="00B30785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Гагаринский урок «Космос и мы».</w:t>
            </w:r>
          </w:p>
        </w:tc>
        <w:tc>
          <w:tcPr>
            <w:tcW w:w="1917" w:type="dxa"/>
          </w:tcPr>
          <w:p w:rsidR="004217B2" w:rsidRPr="005106EE" w:rsidRDefault="005E5436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1</w:t>
            </w:r>
            <w:r w:rsidR="004217B2" w:rsidRPr="005106EE">
              <w:rPr>
                <w:szCs w:val="24"/>
              </w:rPr>
              <w:t xml:space="preserve"> ч</w:t>
            </w:r>
          </w:p>
        </w:tc>
      </w:tr>
      <w:tr w:rsidR="004217B2" w:rsidRPr="005106EE" w:rsidTr="004217B2">
        <w:tc>
          <w:tcPr>
            <w:tcW w:w="5461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Итого</w:t>
            </w:r>
          </w:p>
        </w:tc>
        <w:tc>
          <w:tcPr>
            <w:tcW w:w="7229" w:type="dxa"/>
          </w:tcPr>
          <w:p w:rsidR="004217B2" w:rsidRPr="005106EE" w:rsidRDefault="004217B2" w:rsidP="004217B2">
            <w:pPr>
              <w:jc w:val="both"/>
              <w:rPr>
                <w:szCs w:val="24"/>
              </w:rPr>
            </w:pPr>
          </w:p>
        </w:tc>
        <w:tc>
          <w:tcPr>
            <w:tcW w:w="1917" w:type="dxa"/>
          </w:tcPr>
          <w:p w:rsidR="004217B2" w:rsidRPr="005106EE" w:rsidRDefault="005E5436" w:rsidP="004217B2">
            <w:pPr>
              <w:jc w:val="both"/>
              <w:rPr>
                <w:szCs w:val="24"/>
              </w:rPr>
            </w:pPr>
            <w:r w:rsidRPr="005106EE">
              <w:rPr>
                <w:szCs w:val="24"/>
              </w:rPr>
              <w:t>6</w:t>
            </w:r>
            <w:r w:rsidR="004217B2" w:rsidRPr="005106EE">
              <w:rPr>
                <w:szCs w:val="24"/>
              </w:rPr>
              <w:t xml:space="preserve"> ч</w:t>
            </w:r>
          </w:p>
        </w:tc>
      </w:tr>
    </w:tbl>
    <w:p w:rsidR="0063696A" w:rsidRPr="005106EE" w:rsidRDefault="0063696A">
      <w:pPr>
        <w:rPr>
          <w:b/>
          <w:szCs w:val="24"/>
        </w:rPr>
      </w:pPr>
    </w:p>
    <w:p w:rsidR="00830D0D" w:rsidRPr="005106EE" w:rsidRDefault="005A0A83" w:rsidP="00830D0D">
      <w:pPr>
        <w:pStyle w:val="a6"/>
        <w:rPr>
          <w:szCs w:val="24"/>
        </w:rPr>
      </w:pPr>
      <w:r w:rsidRPr="005106EE">
        <w:rPr>
          <w:color w:val="000000"/>
          <w:szCs w:val="24"/>
        </w:rPr>
        <w:tab/>
      </w:r>
    </w:p>
    <w:p w:rsidR="0063696A" w:rsidRPr="005106EE" w:rsidRDefault="00830D0D" w:rsidP="005E5436">
      <w:pPr>
        <w:ind w:right="-32"/>
        <w:jc w:val="both"/>
        <w:rPr>
          <w:color w:val="000000"/>
          <w:szCs w:val="24"/>
        </w:rPr>
      </w:pPr>
      <w:r w:rsidRPr="005106EE">
        <w:rPr>
          <w:b/>
          <w:color w:val="000000"/>
          <w:szCs w:val="24"/>
        </w:rPr>
        <w:t>Примечание</w:t>
      </w:r>
      <w:r w:rsidRPr="005106EE">
        <w:rPr>
          <w:color w:val="000000"/>
          <w:szCs w:val="24"/>
        </w:rPr>
        <w:t>: на основании положения муниципального бюджетного общеобразовательного учреждения МБОУ «</w:t>
      </w:r>
      <w:proofErr w:type="spellStart"/>
      <w:r w:rsidRPr="005106EE">
        <w:rPr>
          <w:color w:val="000000"/>
          <w:szCs w:val="24"/>
        </w:rPr>
        <w:t>Альметьевская</w:t>
      </w:r>
      <w:proofErr w:type="spellEnd"/>
      <w:r w:rsidRPr="005106EE">
        <w:rPr>
          <w:color w:val="000000"/>
          <w:szCs w:val="24"/>
        </w:rPr>
        <w:t xml:space="preserve"> СОШ имени М. </w:t>
      </w:r>
      <w:proofErr w:type="spellStart"/>
      <w:r w:rsidRPr="005106EE">
        <w:rPr>
          <w:color w:val="000000"/>
          <w:szCs w:val="24"/>
        </w:rPr>
        <w:t>Рамзи</w:t>
      </w:r>
      <w:proofErr w:type="spellEnd"/>
      <w:r w:rsidRPr="005106EE">
        <w:rPr>
          <w:color w:val="000000"/>
          <w:szCs w:val="24"/>
        </w:rPr>
        <w:t>» «О структуре, порядке разработки и утверждения рабочих программ, учебных курсов и предметов муниципального бюджетного общеобразовательного учреждения МБОУ «</w:t>
      </w:r>
      <w:proofErr w:type="spellStart"/>
      <w:r w:rsidRPr="005106EE">
        <w:rPr>
          <w:color w:val="000000"/>
          <w:szCs w:val="24"/>
        </w:rPr>
        <w:t>Альметьевская</w:t>
      </w:r>
      <w:proofErr w:type="spellEnd"/>
      <w:r w:rsidRPr="005106EE">
        <w:rPr>
          <w:color w:val="000000"/>
          <w:szCs w:val="24"/>
        </w:rPr>
        <w:t xml:space="preserve"> СОШ имени М. </w:t>
      </w:r>
      <w:proofErr w:type="spellStart"/>
      <w:r w:rsidRPr="005106EE">
        <w:rPr>
          <w:color w:val="000000"/>
          <w:szCs w:val="24"/>
        </w:rPr>
        <w:t>Рамзи</w:t>
      </w:r>
      <w:proofErr w:type="spellEnd"/>
      <w:r w:rsidRPr="005106EE">
        <w:rPr>
          <w:color w:val="000000"/>
          <w:szCs w:val="24"/>
        </w:rPr>
        <w:t xml:space="preserve">» </w:t>
      </w:r>
      <w:proofErr w:type="spellStart"/>
      <w:r w:rsidRPr="005106EE">
        <w:rPr>
          <w:color w:val="000000"/>
          <w:szCs w:val="24"/>
        </w:rPr>
        <w:t>Сармановского</w:t>
      </w:r>
      <w:proofErr w:type="spellEnd"/>
      <w:r w:rsidRPr="005106EE">
        <w:rPr>
          <w:color w:val="000000"/>
          <w:szCs w:val="24"/>
        </w:rPr>
        <w:t xml:space="preserve"> муниципального района РТ», рассмотренного на педагогическом совете от 30.12.2020 года, протокол №4, утвержденного Приказом директора №66 от 30.12.2020 года, в случае совпадения уроков с праздничными и каникулярными днями, программу выполнить сог</w:t>
      </w:r>
      <w:r w:rsidR="005E5436" w:rsidRPr="005106EE">
        <w:rPr>
          <w:color w:val="000000"/>
          <w:szCs w:val="24"/>
        </w:rPr>
        <w:t>ласно  п.5.2 данного положения.</w:t>
      </w:r>
    </w:p>
    <w:p w:rsidR="0063696A" w:rsidRPr="005106EE" w:rsidRDefault="0063696A">
      <w:pPr>
        <w:ind w:right="423"/>
        <w:rPr>
          <w:b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0B3B79" w:rsidRPr="005106EE" w:rsidRDefault="000B3B79" w:rsidP="00830D0D">
      <w:pPr>
        <w:jc w:val="center"/>
        <w:rPr>
          <w:b/>
          <w:color w:val="404040"/>
          <w:szCs w:val="24"/>
        </w:rPr>
      </w:pPr>
    </w:p>
    <w:p w:rsidR="0063696A" w:rsidRPr="005106EE" w:rsidRDefault="005A0A83" w:rsidP="00830D0D">
      <w:pPr>
        <w:jc w:val="center"/>
        <w:rPr>
          <w:b/>
          <w:color w:val="404040"/>
          <w:sz w:val="28"/>
          <w:szCs w:val="28"/>
        </w:rPr>
      </w:pPr>
      <w:r w:rsidRPr="005106EE">
        <w:rPr>
          <w:b/>
          <w:color w:val="404040"/>
          <w:sz w:val="28"/>
          <w:szCs w:val="28"/>
        </w:rPr>
        <w:t>Календарно-тематическое планирование по математике. 1 класс</w:t>
      </w:r>
    </w:p>
    <w:p w:rsidR="0063696A" w:rsidRPr="005106EE" w:rsidRDefault="0063696A">
      <w:pPr>
        <w:jc w:val="center"/>
        <w:rPr>
          <w:b/>
          <w:color w:val="404040"/>
          <w:szCs w:val="24"/>
        </w:rPr>
      </w:pPr>
    </w:p>
    <w:tbl>
      <w:tblPr>
        <w:tblW w:w="1474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145"/>
        <w:gridCol w:w="7911"/>
        <w:gridCol w:w="993"/>
        <w:gridCol w:w="1105"/>
        <w:gridCol w:w="12"/>
      </w:tblGrid>
      <w:tr w:rsidR="0063696A" w:rsidRPr="005106EE" w:rsidTr="00780AEB">
        <w:trPr>
          <w:trHeight w:val="460"/>
        </w:trPr>
        <w:tc>
          <w:tcPr>
            <w:tcW w:w="576" w:type="dxa"/>
            <w:vMerge w:val="restart"/>
          </w:tcPr>
          <w:p w:rsidR="0063696A" w:rsidRPr="005106EE" w:rsidRDefault="005A0A83">
            <w:pPr>
              <w:jc w:val="center"/>
              <w:rPr>
                <w:b/>
                <w:color w:val="262626"/>
                <w:szCs w:val="24"/>
              </w:rPr>
            </w:pPr>
            <w:r w:rsidRPr="005106EE">
              <w:rPr>
                <w:b/>
                <w:color w:val="262626"/>
                <w:szCs w:val="24"/>
              </w:rPr>
              <w:t xml:space="preserve">№ </w:t>
            </w:r>
          </w:p>
        </w:tc>
        <w:tc>
          <w:tcPr>
            <w:tcW w:w="4145" w:type="dxa"/>
            <w:vMerge w:val="restart"/>
          </w:tcPr>
          <w:p w:rsidR="0063696A" w:rsidRPr="005106EE" w:rsidRDefault="005A0A83">
            <w:pPr>
              <w:jc w:val="center"/>
              <w:rPr>
                <w:b/>
                <w:color w:val="262626"/>
                <w:szCs w:val="24"/>
              </w:rPr>
            </w:pPr>
            <w:r w:rsidRPr="005106EE">
              <w:rPr>
                <w:b/>
                <w:color w:val="262626"/>
                <w:szCs w:val="24"/>
              </w:rPr>
              <w:t>Тема урока</w:t>
            </w:r>
          </w:p>
        </w:tc>
        <w:tc>
          <w:tcPr>
            <w:tcW w:w="7911" w:type="dxa"/>
            <w:vMerge w:val="restart"/>
          </w:tcPr>
          <w:p w:rsidR="0063696A" w:rsidRPr="005106EE" w:rsidRDefault="005A0A83">
            <w:pPr>
              <w:jc w:val="center"/>
              <w:rPr>
                <w:b/>
                <w:color w:val="262626"/>
                <w:szCs w:val="24"/>
              </w:rPr>
            </w:pPr>
            <w:r w:rsidRPr="005106EE">
              <w:rPr>
                <w:b/>
                <w:color w:val="262626"/>
                <w:szCs w:val="24"/>
              </w:rPr>
              <w:t>Виды учебной деятельности обучающихся</w:t>
            </w:r>
          </w:p>
        </w:tc>
        <w:tc>
          <w:tcPr>
            <w:tcW w:w="2110" w:type="dxa"/>
            <w:gridSpan w:val="3"/>
          </w:tcPr>
          <w:p w:rsidR="0063696A" w:rsidRPr="005106EE" w:rsidRDefault="005A0A83">
            <w:pPr>
              <w:jc w:val="center"/>
              <w:rPr>
                <w:b/>
                <w:color w:val="262626"/>
                <w:szCs w:val="24"/>
              </w:rPr>
            </w:pPr>
            <w:r w:rsidRPr="005106EE">
              <w:rPr>
                <w:b/>
                <w:color w:val="262626"/>
                <w:szCs w:val="24"/>
              </w:rPr>
              <w:t>Дата проведения</w:t>
            </w:r>
          </w:p>
        </w:tc>
      </w:tr>
      <w:tr w:rsidR="0063696A" w:rsidRPr="005106EE" w:rsidTr="00780AEB">
        <w:trPr>
          <w:trHeight w:val="348"/>
        </w:trPr>
        <w:tc>
          <w:tcPr>
            <w:tcW w:w="576" w:type="dxa"/>
            <w:vMerge/>
          </w:tcPr>
          <w:p w:rsidR="0063696A" w:rsidRPr="005106EE" w:rsidRDefault="0063696A">
            <w:pPr>
              <w:jc w:val="center"/>
              <w:rPr>
                <w:b/>
                <w:color w:val="262626"/>
                <w:szCs w:val="24"/>
              </w:rPr>
            </w:pPr>
          </w:p>
        </w:tc>
        <w:tc>
          <w:tcPr>
            <w:tcW w:w="4145" w:type="dxa"/>
            <w:vMerge/>
          </w:tcPr>
          <w:p w:rsidR="0063696A" w:rsidRPr="005106EE" w:rsidRDefault="0063696A">
            <w:pPr>
              <w:jc w:val="center"/>
              <w:rPr>
                <w:b/>
                <w:color w:val="262626"/>
                <w:szCs w:val="24"/>
              </w:rPr>
            </w:pPr>
          </w:p>
        </w:tc>
        <w:tc>
          <w:tcPr>
            <w:tcW w:w="7911" w:type="dxa"/>
            <w:vMerge/>
          </w:tcPr>
          <w:p w:rsidR="0063696A" w:rsidRPr="005106EE" w:rsidRDefault="0063696A">
            <w:pPr>
              <w:jc w:val="center"/>
              <w:rPr>
                <w:b/>
                <w:color w:val="262626"/>
                <w:szCs w:val="24"/>
              </w:rPr>
            </w:pPr>
          </w:p>
        </w:tc>
        <w:tc>
          <w:tcPr>
            <w:tcW w:w="993" w:type="dxa"/>
          </w:tcPr>
          <w:p w:rsidR="0063696A" w:rsidRPr="005106EE" w:rsidRDefault="005A0A83">
            <w:pPr>
              <w:jc w:val="center"/>
              <w:rPr>
                <w:b/>
                <w:color w:val="262626"/>
                <w:szCs w:val="24"/>
              </w:rPr>
            </w:pPr>
            <w:r w:rsidRPr="005106EE">
              <w:rPr>
                <w:b/>
                <w:color w:val="262626"/>
                <w:szCs w:val="24"/>
              </w:rPr>
              <w:t>план</w:t>
            </w:r>
          </w:p>
        </w:tc>
        <w:tc>
          <w:tcPr>
            <w:tcW w:w="1117" w:type="dxa"/>
            <w:gridSpan w:val="2"/>
          </w:tcPr>
          <w:p w:rsidR="0063696A" w:rsidRPr="005106EE" w:rsidRDefault="005A0A83">
            <w:pPr>
              <w:jc w:val="center"/>
              <w:rPr>
                <w:b/>
                <w:color w:val="262626"/>
                <w:szCs w:val="24"/>
              </w:rPr>
            </w:pPr>
            <w:r w:rsidRPr="005106EE">
              <w:rPr>
                <w:b/>
                <w:color w:val="262626"/>
                <w:szCs w:val="24"/>
              </w:rPr>
              <w:t>факт</w:t>
            </w: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Форма предметов.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Форма </w:t>
            </w:r>
            <w:proofErr w:type="spellStart"/>
            <w:r w:rsidRPr="005106EE">
              <w:rPr>
                <w:color w:val="262626"/>
                <w:szCs w:val="24"/>
              </w:rPr>
              <w:t>нинди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була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Знакомство с учебником математики (обложка, титульный лист, вводная статья). Сравнение различных предметов и их формы</w:t>
            </w:r>
          </w:p>
        </w:tc>
        <w:tc>
          <w:tcPr>
            <w:tcW w:w="993" w:type="dxa"/>
          </w:tcPr>
          <w:p w:rsidR="0063696A" w:rsidRPr="005106EE" w:rsidRDefault="00F43F35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01.09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Величина предметов.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Зурлык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турында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сөйләшү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Определение величины предмета по сюжетной картинке. Составление текста по картинке. Составление текста с использованием математических терминов. </w:t>
            </w:r>
          </w:p>
        </w:tc>
        <w:tc>
          <w:tcPr>
            <w:tcW w:w="993" w:type="dxa"/>
          </w:tcPr>
          <w:p w:rsidR="0063696A" w:rsidRPr="005106EE" w:rsidRDefault="00F43F35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02.09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Расположение предметов. </w:t>
            </w:r>
          </w:p>
          <w:p w:rsidR="0063696A" w:rsidRPr="005106EE" w:rsidRDefault="00B30785">
            <w:pPr>
              <w:rPr>
                <w:b/>
                <w:color w:val="262626"/>
                <w:szCs w:val="24"/>
              </w:rPr>
            </w:pPr>
            <w:r w:rsidRPr="005106EE">
              <w:rPr>
                <w:b/>
                <w:szCs w:val="24"/>
              </w:rPr>
              <w:t>Урок безопасности.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Предметларның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урнашуы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Составление текста по сюжетной картинке. Взаиморасположение предметов на сюжетной картинке.</w:t>
            </w:r>
          </w:p>
        </w:tc>
        <w:tc>
          <w:tcPr>
            <w:tcW w:w="993" w:type="dxa"/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06</w:t>
            </w:r>
            <w:r w:rsidR="00F43F35" w:rsidRPr="005106EE">
              <w:rPr>
                <w:color w:val="262626"/>
                <w:szCs w:val="24"/>
              </w:rPr>
              <w:t>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Количественный счёт предметов. 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Предметларның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санын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исәпләү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Составление текста по сюжетной картинке. Составление вопросов по сюжетной картинке. </w:t>
            </w:r>
          </w:p>
        </w:tc>
        <w:tc>
          <w:tcPr>
            <w:tcW w:w="993" w:type="dxa"/>
          </w:tcPr>
          <w:p w:rsidR="0063696A" w:rsidRPr="005106EE" w:rsidRDefault="00F43F35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07.09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Порядковый счёт предметов. 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Предметларны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тәртип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буенча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исәпләү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Составление текста по сюжетной картинке. Сравнение вопросов «Сколько…» и «Какой по счёту…»; установление соответствия между порядковыми и количественными числительными.</w:t>
            </w:r>
          </w:p>
        </w:tc>
        <w:tc>
          <w:tcPr>
            <w:tcW w:w="993" w:type="dxa"/>
          </w:tcPr>
          <w:p w:rsidR="0063696A" w:rsidRPr="005106EE" w:rsidRDefault="00F43F35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08.09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предметов.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Нәрсә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белән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охшаш</w:t>
            </w:r>
            <w:proofErr w:type="spellEnd"/>
            <w:r w:rsidRPr="005106EE">
              <w:rPr>
                <w:color w:val="262626"/>
                <w:szCs w:val="24"/>
              </w:rPr>
              <w:t xml:space="preserve">? </w:t>
            </w:r>
            <w:proofErr w:type="spellStart"/>
            <w:r w:rsidRPr="005106EE">
              <w:rPr>
                <w:color w:val="262626"/>
                <w:szCs w:val="24"/>
              </w:rPr>
              <w:t>Нәрсә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белән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аерыла</w:t>
            </w:r>
            <w:proofErr w:type="spellEnd"/>
            <w:r w:rsidRPr="005106EE">
              <w:rPr>
                <w:color w:val="262626"/>
                <w:szCs w:val="24"/>
              </w:rPr>
              <w:t>?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 по сравнению групп предметов. Определение вариантов сравнения. Сравнение предметов по форме, цвету, величине, назначению, материалу.</w:t>
            </w:r>
          </w:p>
        </w:tc>
        <w:tc>
          <w:tcPr>
            <w:tcW w:w="993" w:type="dxa"/>
          </w:tcPr>
          <w:p w:rsidR="0063696A" w:rsidRPr="005106EE" w:rsidRDefault="00F43F35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09.09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Расположение предметов по размеру. 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Предметларны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зурлыклары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буенча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урнаштыру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 по расположению предметов. Определение способа расположения пре</w:t>
            </w:r>
            <w:r w:rsidR="005106EE">
              <w:rPr>
                <w:color w:val="262626"/>
                <w:szCs w:val="24"/>
              </w:rPr>
              <w:t xml:space="preserve">дметов. Расположение предметов </w:t>
            </w:r>
            <w:r w:rsidRPr="005106EE">
              <w:rPr>
                <w:color w:val="262626"/>
                <w:szCs w:val="24"/>
              </w:rPr>
              <w:t xml:space="preserve">в порядке увеличения. Расположение предметов в порядке уменьшения. </w:t>
            </w:r>
          </w:p>
        </w:tc>
        <w:tc>
          <w:tcPr>
            <w:tcW w:w="993" w:type="dxa"/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13</w:t>
            </w:r>
            <w:r w:rsidR="00F43F35" w:rsidRPr="005106EE">
              <w:rPr>
                <w:color w:val="262626"/>
                <w:szCs w:val="24"/>
              </w:rPr>
              <w:t>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групп предметов.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Шулкадәр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Күбрәк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Кимрәк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 по сравнению групп предметов. Определение способа сравнения. Сравнение групп предметов путём составления пар.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14.09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Расположение по времени.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Башта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нәрсә</w:t>
            </w:r>
            <w:proofErr w:type="spellEnd"/>
            <w:r w:rsidRPr="005106EE">
              <w:rPr>
                <w:color w:val="262626"/>
                <w:szCs w:val="24"/>
              </w:rPr>
              <w:t xml:space="preserve">? </w:t>
            </w:r>
            <w:proofErr w:type="spellStart"/>
            <w:r w:rsidRPr="005106EE">
              <w:rPr>
                <w:color w:val="262626"/>
                <w:szCs w:val="24"/>
              </w:rPr>
              <w:t>Аннары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нәрсә</w:t>
            </w:r>
            <w:proofErr w:type="spellEnd"/>
            <w:r w:rsidRPr="005106EE">
              <w:rPr>
                <w:color w:val="262626"/>
                <w:szCs w:val="24"/>
              </w:rPr>
              <w:t>?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составление алгоритма приготовление чая. Расположение рисунков по времени. Сравнение рисунков.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15.09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10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предметов. На сколько больше? На сколько меньше?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Ничәгә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күбрәк</w:t>
            </w:r>
            <w:proofErr w:type="spellEnd"/>
            <w:r w:rsidRPr="005106EE">
              <w:rPr>
                <w:color w:val="262626"/>
                <w:szCs w:val="24"/>
              </w:rPr>
              <w:t xml:space="preserve">? </w:t>
            </w:r>
            <w:proofErr w:type="spellStart"/>
            <w:r w:rsidRPr="005106EE">
              <w:rPr>
                <w:color w:val="262626"/>
                <w:szCs w:val="24"/>
              </w:rPr>
              <w:t>Ничәгә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азрак</w:t>
            </w:r>
            <w:proofErr w:type="spellEnd"/>
            <w:r w:rsidRPr="005106EE">
              <w:rPr>
                <w:color w:val="262626"/>
                <w:szCs w:val="24"/>
              </w:rPr>
              <w:t>?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сопоставление групп предметов. Практическое определение «на сколько больше», «на сколько меньше».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16.09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rPr>
          <w:trHeight w:val="563"/>
        </w:trPr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предметов. На сколько больше? На сколько меньше?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Ничәгә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күбрәк</w:t>
            </w:r>
            <w:proofErr w:type="spellEnd"/>
            <w:r w:rsidRPr="005106EE">
              <w:rPr>
                <w:color w:val="262626"/>
                <w:szCs w:val="24"/>
              </w:rPr>
              <w:t xml:space="preserve">? </w:t>
            </w:r>
            <w:proofErr w:type="spellStart"/>
            <w:r w:rsidRPr="005106EE">
              <w:rPr>
                <w:color w:val="262626"/>
                <w:szCs w:val="24"/>
              </w:rPr>
              <w:t>Ничәгә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азрак</w:t>
            </w:r>
            <w:proofErr w:type="spellEnd"/>
            <w:r w:rsidRPr="005106EE">
              <w:rPr>
                <w:color w:val="262626"/>
                <w:szCs w:val="24"/>
              </w:rPr>
              <w:t>?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Составление текста по сюжетной картинке. Практическая работа: сопоставление групп предметов. Самостоятельная работа: сопоставление групп предметов.</w:t>
            </w:r>
          </w:p>
        </w:tc>
        <w:tc>
          <w:tcPr>
            <w:tcW w:w="993" w:type="dxa"/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20</w:t>
            </w:r>
            <w:r w:rsidR="00831FE0" w:rsidRPr="005106EE">
              <w:rPr>
                <w:color w:val="262626"/>
                <w:szCs w:val="24"/>
              </w:rPr>
              <w:t>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 Диагностика по теме: «Сравнение и счет предметов»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үз</w:t>
            </w:r>
            <w:proofErr w:type="spellEnd"/>
            <w:r w:rsidRPr="005106EE">
              <w:rPr>
                <w:color w:val="262626"/>
                <w:szCs w:val="24"/>
              </w:rPr>
              <w:t xml:space="preserve"> – </w:t>
            </w:r>
            <w:proofErr w:type="spellStart"/>
            <w:r w:rsidRPr="005106EE">
              <w:rPr>
                <w:color w:val="262626"/>
                <w:szCs w:val="24"/>
              </w:rPr>
              <w:t>үзеңне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тикшерү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Сравнение предметов по различным признакам. 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диагностической работы.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21.09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rPr>
          <w:trHeight w:val="422"/>
        </w:trPr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13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Множество. Элемент множества.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Күплек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Күплек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r w:rsidRPr="005106EE">
              <w:rPr>
                <w:color w:val="262626"/>
                <w:szCs w:val="24"/>
              </w:rPr>
              <w:t xml:space="preserve"> элементы.</w:t>
            </w:r>
          </w:p>
        </w:tc>
        <w:tc>
          <w:tcPr>
            <w:tcW w:w="7911" w:type="dxa"/>
            <w:tcBorders>
              <w:bottom w:val="single" w:sz="4" w:space="0" w:color="000000"/>
            </w:tcBorders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Практическая работа по выделению групп сходных предметов. Сравнение групп предметов. Анализ признаков группы предметов. 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22.09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14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Части множества.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Күплек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өлешләре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  <w:tcBorders>
              <w:bottom w:val="single" w:sz="4" w:space="0" w:color="000000"/>
            </w:tcBorders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анализ сходных признаков в множестве, выделение различных групп подмножеств. Классификация  различных подмножеств по сходным признакам.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23.09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15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Части множества.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Күплек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өлешләре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  <w:tcBorders>
              <w:bottom w:val="single" w:sz="4" w:space="0" w:color="000000"/>
            </w:tcBorders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Анализ представленных множеств. Выделение подмножеств по сходным признакам. 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27</w:t>
            </w:r>
            <w:r w:rsidR="00831FE0" w:rsidRPr="005106EE">
              <w:rPr>
                <w:color w:val="262626"/>
                <w:szCs w:val="24"/>
              </w:rPr>
              <w:t>.09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16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Равные множества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Тигез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күплекләр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сравнение разных множеств – выделение сходных и различных элементов. Сравнение множеств.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28.09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17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Равные множества.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Тигез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күплекләр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множеств: выделение сходных и различных элементов.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29.09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18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Точки и линии.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Нокталар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сызыклар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Практическая работа: сравнение точки и прямой; выделение особенностей данных геометрических фигур. Сравнение множеств с геометрическими фигурами. 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30.09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19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Расположение множеств внутри, вне, между.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Эчендә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Тышында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Арасында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  <w:tcBorders>
              <w:bottom w:val="single" w:sz="4" w:space="0" w:color="000000"/>
            </w:tcBorders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отношение «вне», «внутри», «между» с использованием предметных картинок. Взаиморасположение предметов на сюжетных картинках.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04</w:t>
            </w:r>
            <w:r w:rsidR="00831FE0" w:rsidRPr="005106EE">
              <w:rPr>
                <w:color w:val="262626"/>
                <w:szCs w:val="24"/>
              </w:rPr>
              <w:t>.10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rPr>
          <w:trHeight w:val="479"/>
        </w:trPr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20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Расположение множеств внутри, вне, между.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lastRenderedPageBreak/>
              <w:t>Эчендә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Тышында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Арасында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Взаиморасположение предметов на сюжетных картинках.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05.10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rPr>
          <w:trHeight w:val="138"/>
        </w:trPr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21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Повторение изученного.  </w:t>
            </w:r>
          </w:p>
          <w:p w:rsidR="0063696A" w:rsidRPr="005106EE" w:rsidRDefault="00B30785">
            <w:pPr>
              <w:rPr>
                <w:b/>
                <w:color w:val="262626"/>
                <w:szCs w:val="24"/>
              </w:rPr>
            </w:pPr>
            <w:r w:rsidRPr="005106EE">
              <w:rPr>
                <w:b/>
                <w:szCs w:val="24"/>
              </w:rPr>
              <w:t>Уроки по Календарю знаменательных событий и дат. День учителя.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үз</w:t>
            </w:r>
            <w:proofErr w:type="spellEnd"/>
            <w:r w:rsidRPr="005106EE">
              <w:rPr>
                <w:color w:val="262626"/>
                <w:szCs w:val="24"/>
              </w:rPr>
              <w:t xml:space="preserve"> – </w:t>
            </w:r>
            <w:proofErr w:type="spellStart"/>
            <w:r w:rsidRPr="005106EE">
              <w:rPr>
                <w:color w:val="262626"/>
                <w:szCs w:val="24"/>
              </w:rPr>
              <w:t>үзеңне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тикшерү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Составление </w:t>
            </w:r>
            <w:r w:rsidR="005A0A83" w:rsidRPr="005106EE">
              <w:rPr>
                <w:color w:val="262626"/>
                <w:szCs w:val="24"/>
              </w:rPr>
              <w:t>текста по сюжетной картинке. Составление математических предложений. Выделение множеств по сюжетной картинке. Сходство и различия в различных множествах.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06.10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22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Контрольная работа № 1.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Контроль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 xml:space="preserve"> №1.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07.10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96A" w:rsidRPr="005106EE" w:rsidRDefault="0063696A">
            <w:pPr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23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1. Цифра 1.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 саны. 1 цифры.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</w:t>
            </w:r>
            <w:r w:rsidR="00831FE0" w:rsidRPr="005106EE">
              <w:rPr>
                <w:color w:val="262626"/>
                <w:szCs w:val="24"/>
              </w:rPr>
              <w:t>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24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2. Цифра 2.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 саны. 2 цифры.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25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Прямая. Обозначение прямой.  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Туры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аның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тамгаланышы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Исследовательская работа учащихся по изучению свойств прямой линии (работа с ниткой): через одну точку можно провести много прямых, а через две – только одну прямую; отличие прямой от кривой линии.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13.10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26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Составление математических рассказов. Подготовка к введению понятия «задача».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Рәсемнәр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буенча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хикәяләр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Составление рассказа по сюжетной картинке: что было сначала, что изменилось; сравнение картинок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14.10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27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Знаки математических действий.</w:t>
            </w:r>
          </w:p>
          <w:p w:rsidR="0063696A" w:rsidRPr="005106EE" w:rsidRDefault="00B30785">
            <w:pPr>
              <w:rPr>
                <w:b/>
                <w:color w:val="262626"/>
                <w:szCs w:val="24"/>
              </w:rPr>
            </w:pPr>
            <w:r w:rsidRPr="005106EE">
              <w:rPr>
                <w:b/>
                <w:szCs w:val="24"/>
              </w:rPr>
              <w:t>Всероссийский урок цифры.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Плюс, минус, </w:t>
            </w:r>
            <w:proofErr w:type="spellStart"/>
            <w:r w:rsidRPr="005106EE">
              <w:rPr>
                <w:color w:val="262626"/>
                <w:szCs w:val="24"/>
              </w:rPr>
              <w:t>тигез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тамгалары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Моделирование задачи по сюжетной картинке; определение ключевых слов задачи; введение математических знаков.</w:t>
            </w:r>
          </w:p>
        </w:tc>
        <w:tc>
          <w:tcPr>
            <w:tcW w:w="993" w:type="dxa"/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18</w:t>
            </w:r>
            <w:r w:rsidR="00831FE0" w:rsidRPr="005106EE">
              <w:rPr>
                <w:color w:val="262626"/>
                <w:szCs w:val="24"/>
              </w:rPr>
              <w:t>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28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Отрезок. Обозначение отрезка.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Кисемтә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аның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тамгаланышы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Исследовательская работа: сравнение прямой и отрезка (отрезок можно поместить весь на бумаге). Вычерчивание отрезков. Поиск отрезков в окружающей действительности. Измерение отрезков разными мерками.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19.10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29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3. Цифра 3.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 саны. 3 цифры.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20.10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30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Треугольник Обозначение треугольника.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Өчпочмак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разбиение на группы треугольников и других  геометрических фигур; знакомство с треугольником; построение треугольника; знакомство со свойствами треугольника.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21.10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rPr>
          <w:trHeight w:val="70"/>
        </w:trPr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31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Число 4. Цифра 4. 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 саны. 4 цифры.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63696A" w:rsidRPr="005106EE" w:rsidRDefault="00DA28B8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25</w:t>
            </w:r>
            <w:r w:rsidR="00831FE0" w:rsidRPr="005106EE">
              <w:rPr>
                <w:color w:val="262626"/>
                <w:szCs w:val="24"/>
              </w:rPr>
              <w:t>.10</w:t>
            </w:r>
          </w:p>
          <w:p w:rsidR="00831FE0" w:rsidRPr="005106EE" w:rsidRDefault="00831FE0">
            <w:pPr>
              <w:rPr>
                <w:color w:val="262626"/>
                <w:szCs w:val="24"/>
              </w:rPr>
            </w:pP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32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Четырёхугольник. Обозначение четырёхугольника.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Дүртпочмак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Турыпочмаклык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разбиение на группы четырех угольников и других  геометрических фигур; знакомство с четырехугольником; построение треугольника; знакомство со свойствами треугольника.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26.10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33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Сравнение чисел. 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5. Цифра 5.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Саннарны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чыгыштыру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 саны. 5 цифры.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сравнение числовых множеств; сравнение числовых множеств.</w:t>
            </w: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 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27.10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rPr>
          <w:trHeight w:val="631"/>
        </w:trPr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34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6. Цифра 6.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 саны. 6 цифры.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63696A" w:rsidRPr="005106EE" w:rsidRDefault="00831FE0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28.10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63696A" w:rsidRPr="005106EE" w:rsidTr="00780AEB">
        <w:tc>
          <w:tcPr>
            <w:tcW w:w="576" w:type="dxa"/>
          </w:tcPr>
          <w:p w:rsidR="0063696A" w:rsidRPr="005106EE" w:rsidRDefault="005A0A83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35</w:t>
            </w:r>
          </w:p>
        </w:tc>
        <w:tc>
          <w:tcPr>
            <w:tcW w:w="4145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Замкнутые и незамкнутые линии.</w:t>
            </w:r>
          </w:p>
          <w:p w:rsidR="0063696A" w:rsidRPr="005106EE" w:rsidRDefault="0063696A">
            <w:pPr>
              <w:rPr>
                <w:color w:val="262626"/>
                <w:szCs w:val="24"/>
              </w:rPr>
            </w:pPr>
          </w:p>
          <w:p w:rsidR="0063696A" w:rsidRPr="005106EE" w:rsidRDefault="005A0A83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Йомык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йомык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булмаган</w:t>
            </w:r>
            <w:proofErr w:type="spellEnd"/>
            <w:r w:rsidR="00744F43"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сызыклар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63696A" w:rsidRPr="005106EE" w:rsidRDefault="005A0A83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Практическая работа: сравнение замкнутых и незамкнутых линий Нахождение замкнутых и незамкнутых линий на сюжетной картинке.  Составление рассказов по рисункам. Замена предметных рисунков фишками. Моделирование рассказа по сюжетной картинке.  </w:t>
            </w:r>
          </w:p>
        </w:tc>
        <w:tc>
          <w:tcPr>
            <w:tcW w:w="993" w:type="dxa"/>
          </w:tcPr>
          <w:p w:rsidR="0063696A" w:rsidRPr="005106EE" w:rsidRDefault="00DA28B8">
            <w:pPr>
              <w:rPr>
                <w:szCs w:val="24"/>
              </w:rPr>
            </w:pPr>
            <w:r w:rsidRPr="005106EE">
              <w:rPr>
                <w:szCs w:val="24"/>
              </w:rPr>
              <w:t>08.11</w:t>
            </w:r>
          </w:p>
        </w:tc>
        <w:tc>
          <w:tcPr>
            <w:tcW w:w="1117" w:type="dxa"/>
            <w:gridSpan w:val="2"/>
          </w:tcPr>
          <w:p w:rsidR="0063696A" w:rsidRPr="005106EE" w:rsidRDefault="0063696A">
            <w:pPr>
              <w:jc w:val="center"/>
              <w:rPr>
                <w:color w:val="262626"/>
                <w:szCs w:val="24"/>
              </w:rPr>
            </w:pPr>
          </w:p>
        </w:tc>
      </w:tr>
      <w:tr w:rsidR="00E82AC2" w:rsidRPr="005106EE" w:rsidTr="00780AEB">
        <w:tc>
          <w:tcPr>
            <w:tcW w:w="576" w:type="dxa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36</w:t>
            </w:r>
          </w:p>
        </w:tc>
        <w:tc>
          <w:tcPr>
            <w:tcW w:w="4145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Контрольная работа № 2</w:t>
            </w:r>
          </w:p>
          <w:p w:rsidR="00E82AC2" w:rsidRPr="005106EE" w:rsidRDefault="00E82AC2">
            <w:pPr>
              <w:rPr>
                <w:color w:val="262626"/>
                <w:szCs w:val="24"/>
              </w:rPr>
            </w:pPr>
          </w:p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Контроль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 xml:space="preserve"> №2.</w:t>
            </w:r>
          </w:p>
        </w:tc>
        <w:tc>
          <w:tcPr>
            <w:tcW w:w="7911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работы.</w:t>
            </w:r>
          </w:p>
        </w:tc>
        <w:tc>
          <w:tcPr>
            <w:tcW w:w="993" w:type="dxa"/>
          </w:tcPr>
          <w:p w:rsidR="00E82AC2" w:rsidRPr="005106EE" w:rsidRDefault="00E82AC2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09.11</w:t>
            </w:r>
          </w:p>
        </w:tc>
        <w:tc>
          <w:tcPr>
            <w:tcW w:w="1117" w:type="dxa"/>
            <w:gridSpan w:val="2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</w:p>
        </w:tc>
      </w:tr>
      <w:tr w:rsidR="00E82AC2" w:rsidRPr="005106EE" w:rsidTr="00780AEB">
        <w:tc>
          <w:tcPr>
            <w:tcW w:w="576" w:type="dxa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37</w:t>
            </w:r>
          </w:p>
        </w:tc>
        <w:tc>
          <w:tcPr>
            <w:tcW w:w="4145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Введение понятия «суммы».</w:t>
            </w:r>
          </w:p>
          <w:p w:rsidR="00E82AC2" w:rsidRPr="005106EE" w:rsidRDefault="00E82AC2">
            <w:pPr>
              <w:rPr>
                <w:color w:val="262626"/>
                <w:szCs w:val="24"/>
              </w:rPr>
            </w:pPr>
          </w:p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Кушу.</w:t>
            </w:r>
          </w:p>
        </w:tc>
        <w:tc>
          <w:tcPr>
            <w:tcW w:w="7911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</w:t>
            </w:r>
            <w:r w:rsidR="005106EE">
              <w:rPr>
                <w:color w:val="262626"/>
                <w:szCs w:val="24"/>
              </w:rPr>
              <w:t xml:space="preserve">тическая работа: моделирование </w:t>
            </w:r>
            <w:r w:rsidRPr="005106EE">
              <w:rPr>
                <w:color w:val="262626"/>
                <w:szCs w:val="24"/>
              </w:rPr>
              <w:t xml:space="preserve">действия сложения. Введение понятия «сумма». Рассматривание рисунков. Сравнение рисунков. Составление рассказов по рисункам. Моделирование математического рассказа разными способами. Решение примеров. Сравнение примеров. </w:t>
            </w:r>
          </w:p>
        </w:tc>
        <w:tc>
          <w:tcPr>
            <w:tcW w:w="993" w:type="dxa"/>
          </w:tcPr>
          <w:p w:rsidR="00E82AC2" w:rsidRPr="005106EE" w:rsidRDefault="00E82AC2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10.11</w:t>
            </w:r>
          </w:p>
        </w:tc>
        <w:tc>
          <w:tcPr>
            <w:tcW w:w="1117" w:type="dxa"/>
            <w:gridSpan w:val="2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</w:p>
        </w:tc>
      </w:tr>
      <w:tr w:rsidR="00E82AC2" w:rsidRPr="005106EE" w:rsidTr="00780AEB">
        <w:tc>
          <w:tcPr>
            <w:tcW w:w="576" w:type="dxa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38</w:t>
            </w:r>
          </w:p>
        </w:tc>
        <w:tc>
          <w:tcPr>
            <w:tcW w:w="4145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Введение понятия «разности».</w:t>
            </w:r>
          </w:p>
          <w:p w:rsidR="00E82AC2" w:rsidRPr="005106EE" w:rsidRDefault="00E82AC2">
            <w:pPr>
              <w:rPr>
                <w:color w:val="262626"/>
                <w:szCs w:val="24"/>
              </w:rPr>
            </w:pPr>
          </w:p>
          <w:p w:rsidR="00E82AC2" w:rsidRPr="005106EE" w:rsidRDefault="00E82AC2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</w:t>
            </w:r>
            <w:r w:rsidR="005106EE">
              <w:rPr>
                <w:color w:val="262626"/>
                <w:szCs w:val="24"/>
              </w:rPr>
              <w:t xml:space="preserve">тическая работа: моделирование </w:t>
            </w:r>
            <w:r w:rsidRPr="005106EE">
              <w:rPr>
                <w:color w:val="262626"/>
                <w:szCs w:val="24"/>
              </w:rPr>
              <w:t>действия сложения. Введение понятия «сумма». Рассматривание рисунков. Сравнение рисунков. Составление рассказов по рисункам. Моделирование математического рассказа разными способами. Решение примеров.</w:t>
            </w:r>
          </w:p>
        </w:tc>
        <w:tc>
          <w:tcPr>
            <w:tcW w:w="993" w:type="dxa"/>
          </w:tcPr>
          <w:p w:rsidR="00E82AC2" w:rsidRPr="005106EE" w:rsidRDefault="00E82AC2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11.11</w:t>
            </w:r>
          </w:p>
        </w:tc>
        <w:tc>
          <w:tcPr>
            <w:tcW w:w="1117" w:type="dxa"/>
            <w:gridSpan w:val="2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</w:p>
        </w:tc>
      </w:tr>
      <w:tr w:rsidR="00E82AC2" w:rsidRPr="005106EE" w:rsidTr="00780AEB">
        <w:tc>
          <w:tcPr>
            <w:tcW w:w="576" w:type="dxa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39</w:t>
            </w:r>
          </w:p>
        </w:tc>
        <w:tc>
          <w:tcPr>
            <w:tcW w:w="4145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7. Цифра 7.</w:t>
            </w:r>
          </w:p>
          <w:p w:rsidR="00E82AC2" w:rsidRPr="005106EE" w:rsidRDefault="00E82AC2">
            <w:pPr>
              <w:rPr>
                <w:color w:val="262626"/>
                <w:szCs w:val="24"/>
              </w:rPr>
            </w:pPr>
          </w:p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 саны. 7 цифры.</w:t>
            </w:r>
          </w:p>
        </w:tc>
        <w:tc>
          <w:tcPr>
            <w:tcW w:w="7911" w:type="dxa"/>
          </w:tcPr>
          <w:p w:rsidR="00E82AC2" w:rsidRPr="005106EE" w:rsidRDefault="00E82AC2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E82AC2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15</w:t>
            </w:r>
            <w:r w:rsidR="00E82AC2" w:rsidRPr="005106EE">
              <w:rPr>
                <w:szCs w:val="24"/>
              </w:rPr>
              <w:t>.11</w:t>
            </w:r>
          </w:p>
        </w:tc>
        <w:tc>
          <w:tcPr>
            <w:tcW w:w="1117" w:type="dxa"/>
            <w:gridSpan w:val="2"/>
          </w:tcPr>
          <w:p w:rsidR="00E82AC2" w:rsidRPr="005106EE" w:rsidRDefault="00E82AC2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40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Длина отрезка.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Кисемтәнең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озынлыгы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Практическая работа: измерение предметов с помощью различных мерок. Измерение отрезков с помощью нити или полоски бумаги. Сравнение отрезков. Введение терминологии сравнения отрезков: «длиннее», </w:t>
            </w:r>
            <w:r w:rsidRPr="005106EE">
              <w:rPr>
                <w:color w:val="262626"/>
                <w:szCs w:val="24"/>
              </w:rPr>
              <w:lastRenderedPageBreak/>
              <w:t>«короче». Вычерчивание отрезков.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lastRenderedPageBreak/>
              <w:t>16.11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41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0. Цифра 0.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0 саны. 0 цифры.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Практические действия с предметными множествами. Образование числа 0. Свойства 0. Составление рассказов по рисункам. Моделирование различными способами математической записи.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17.11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42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Число </w:t>
            </w:r>
            <w:proofErr w:type="gramStart"/>
            <w:r w:rsidRPr="005106EE">
              <w:rPr>
                <w:color w:val="262626"/>
                <w:szCs w:val="24"/>
              </w:rPr>
              <w:t>8.Цифра</w:t>
            </w:r>
            <w:proofErr w:type="gramEnd"/>
            <w:r w:rsidRPr="005106EE">
              <w:rPr>
                <w:color w:val="262626"/>
                <w:szCs w:val="24"/>
              </w:rPr>
              <w:t xml:space="preserve"> 8. 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9. Цифра 9.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 8, 9 </w:t>
            </w:r>
            <w:proofErr w:type="spellStart"/>
            <w:r w:rsidRPr="005106EE">
              <w:rPr>
                <w:color w:val="262626"/>
                <w:szCs w:val="24"/>
              </w:rPr>
              <w:t>саннары</w:t>
            </w:r>
            <w:proofErr w:type="spellEnd"/>
            <w:r w:rsidRPr="005106EE">
              <w:rPr>
                <w:color w:val="262626"/>
                <w:szCs w:val="24"/>
              </w:rPr>
              <w:t xml:space="preserve">. 8, 9 </w:t>
            </w:r>
            <w:proofErr w:type="spellStart"/>
            <w:r w:rsidRPr="005106EE">
              <w:rPr>
                <w:color w:val="262626"/>
                <w:szCs w:val="24"/>
              </w:rPr>
              <w:t>цифралары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18.11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43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Число 10. Цифра 10.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 саны. 10 цифры.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нового числа, подбор к числу эквивалентных множеств; счет в пределах данного числа; использование числовых фигур; знакомство с письмом цифры.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22</w:t>
            </w:r>
            <w:r w:rsidR="002B0AF6" w:rsidRPr="005106EE">
              <w:rPr>
                <w:szCs w:val="24"/>
              </w:rPr>
              <w:t>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44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Повторение изученного. 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үз</w:t>
            </w:r>
            <w:proofErr w:type="spellEnd"/>
            <w:r w:rsidRPr="005106EE">
              <w:rPr>
                <w:color w:val="262626"/>
                <w:szCs w:val="24"/>
              </w:rPr>
              <w:t xml:space="preserve"> – </w:t>
            </w:r>
            <w:proofErr w:type="spellStart"/>
            <w:r w:rsidRPr="005106EE">
              <w:rPr>
                <w:color w:val="262626"/>
                <w:szCs w:val="24"/>
              </w:rPr>
              <w:t>үзеңне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тикшерү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различных заданий учебника стр. 90 – 91.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23.11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45 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Контрольная работа № 3.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Контроль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 xml:space="preserve"> №3.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24.11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46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Понятие «числового отрезка».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Санлы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кисемтә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Знакомство с числовым </w:t>
            </w:r>
            <w:r w:rsidR="005106EE">
              <w:rPr>
                <w:color w:val="262626"/>
                <w:szCs w:val="24"/>
              </w:rPr>
              <w:t xml:space="preserve">отрезком.  Практическая работа </w:t>
            </w:r>
            <w:r w:rsidRPr="005106EE">
              <w:rPr>
                <w:color w:val="262626"/>
                <w:szCs w:val="24"/>
              </w:rPr>
              <w:t>по вычислению на основе числового отрезка. Составление математических рассказов  на основе сюжетных рисунков.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25.11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47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числа 1.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1 не </w:t>
            </w:r>
            <w:proofErr w:type="spellStart"/>
            <w:r w:rsidRPr="005106EE">
              <w:rPr>
                <w:color w:val="262626"/>
                <w:szCs w:val="24"/>
              </w:rPr>
              <w:t>кушарга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алырга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Самостоятельная работа по присчитыванию и отсчитыванию 1. Выбор удобного способа вычислений. Решение примеров. Сравнение примеров. Классификация примеров. Составление математической записи по сюжетному рисунку.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29</w:t>
            </w:r>
            <w:r w:rsidR="002B0AF6" w:rsidRPr="005106EE">
              <w:rPr>
                <w:szCs w:val="24"/>
              </w:rPr>
              <w:t>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48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приёма вида □ + 1; □ – 1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столбиков примеров; определение общего принципа к определению результата действия. Составление рассказов по сюжетным картинкам. Подбор со</w:t>
            </w:r>
            <w:r w:rsidR="005106EE">
              <w:rPr>
                <w:color w:val="262626"/>
                <w:szCs w:val="24"/>
              </w:rPr>
              <w:t xml:space="preserve">ответствия записи и предметной </w:t>
            </w:r>
            <w:r w:rsidRPr="005106EE">
              <w:rPr>
                <w:color w:val="262626"/>
                <w:szCs w:val="24"/>
              </w:rPr>
              <w:t>картинки. Сравнение математических записей. Установление общего принципа сложения примеров в два действия. Сравнение чисел.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30.11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49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Решение примеров в несколько действий.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Берничәга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мәллемисаллар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Выполнение задания № 2.  Сравнение математических записей. Наблюдение за выполнением вычислений по числовому отрезку. Определение общего принципа к определению результата действия. Самостоятельное решение примеров с помощью числового отрезка. Составление примеров по рисункам. Составление математического рассказа по сюжетной картинке.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01.12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50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числа 2.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2 не кушу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 xml:space="preserve">Самостоятельное решение примеров задания № 1. Сравнение примеров и </w:t>
            </w:r>
            <w:r w:rsidRPr="005106EE">
              <w:rPr>
                <w:color w:val="262626"/>
                <w:szCs w:val="24"/>
              </w:rPr>
              <w:lastRenderedPageBreak/>
              <w:t xml:space="preserve">результатов действий. Группировка примеров. Знакомство с общим принципом к определению результата действия. Практическое </w:t>
            </w:r>
            <w:proofErr w:type="gramStart"/>
            <w:r w:rsidRPr="005106EE">
              <w:rPr>
                <w:color w:val="262626"/>
                <w:szCs w:val="24"/>
              </w:rPr>
              <w:t>знакомство  с</w:t>
            </w:r>
            <w:proofErr w:type="gramEnd"/>
            <w:r w:rsidRPr="005106EE">
              <w:rPr>
                <w:color w:val="262626"/>
                <w:szCs w:val="24"/>
              </w:rPr>
              <w:t xml:space="preserve"> прибавлением и вычитанием числа 2. Составление таблицы сложения.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lastRenderedPageBreak/>
              <w:t>02.12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51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приёма вида □ + 2; □ – 2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столбиков примеров; определение общего принципа к определению результата действия. Составление рассказов по сюжетным картинкам. Подбор со</w:t>
            </w:r>
            <w:r w:rsidR="005106EE">
              <w:rPr>
                <w:color w:val="262626"/>
                <w:szCs w:val="24"/>
              </w:rPr>
              <w:t xml:space="preserve">ответствия записи и предметной </w:t>
            </w:r>
            <w:r w:rsidRPr="005106EE">
              <w:rPr>
                <w:color w:val="262626"/>
                <w:szCs w:val="24"/>
              </w:rPr>
              <w:t>картинки. Сравнение математических записей. Установление общего принципа сложения примеров в два действия. Сравнение чисел.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06</w:t>
            </w:r>
            <w:r w:rsidR="002B0AF6" w:rsidRPr="005106EE">
              <w:rPr>
                <w:szCs w:val="24"/>
              </w:rPr>
              <w:t>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52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Введение понятия «задача». 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Мәсьәлә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ознакомление с понятием «Задача». Моделирование задачи. Сравнение задач. Выделение элементов задачи. Составление по схеме рисунков. Вычисление с использованием числового отрезка.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 xml:space="preserve"> 07.12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53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числа 3.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3 не кушу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Самостоятельное решение примеров задания № 1</w:t>
            </w:r>
            <w:r w:rsidR="005106EE">
              <w:rPr>
                <w:color w:val="262626"/>
                <w:szCs w:val="24"/>
              </w:rPr>
              <w:t xml:space="preserve">. Практическое </w:t>
            </w:r>
            <w:r w:rsidRPr="005106EE">
              <w:rPr>
                <w:color w:val="262626"/>
                <w:szCs w:val="24"/>
              </w:rPr>
              <w:t>знакомство</w:t>
            </w:r>
            <w:r w:rsidR="005106EE">
              <w:rPr>
                <w:color w:val="262626"/>
                <w:szCs w:val="24"/>
              </w:rPr>
              <w:t xml:space="preserve"> </w:t>
            </w:r>
            <w:r w:rsidRPr="005106EE">
              <w:rPr>
                <w:color w:val="262626"/>
                <w:szCs w:val="24"/>
              </w:rPr>
              <w:t>с прибавлением и вычитанием числа 2. Составление таблицы сложения. Составление математического рассказа по предметному рисунку. Использование  таблицы сложения при вычислении.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08.12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54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приёма вида □ + 3; □ – 3</w:t>
            </w:r>
          </w:p>
          <w:p w:rsidR="002B0AF6" w:rsidRPr="005106EE" w:rsidRDefault="00B30785">
            <w:pPr>
              <w:rPr>
                <w:b/>
                <w:color w:val="262626"/>
                <w:szCs w:val="24"/>
              </w:rPr>
            </w:pPr>
            <w:r w:rsidRPr="005106EE">
              <w:rPr>
                <w:b/>
                <w:szCs w:val="24"/>
              </w:rPr>
              <w:t>Урок мужества, посвящённый Дню Героев Отечества.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столбиков примеров; определение общего принципа к определению результата действия. Составление рассказов по сюжетным картинкам. Подбор со</w:t>
            </w:r>
            <w:r w:rsidR="005106EE">
              <w:rPr>
                <w:color w:val="262626"/>
                <w:szCs w:val="24"/>
              </w:rPr>
              <w:t xml:space="preserve">ответствия записи и предметной </w:t>
            </w:r>
            <w:r w:rsidRPr="005106EE">
              <w:rPr>
                <w:color w:val="262626"/>
                <w:szCs w:val="24"/>
              </w:rPr>
              <w:t>картинки. Сравнение математических записей. Установление общего принципа сложения примеров в два действия. Сравнение чисел.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09.12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55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Сантиметр.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использование при измерении различных мерок</w:t>
            </w:r>
            <w:r w:rsidR="005106EE">
              <w:rPr>
                <w:color w:val="262626"/>
                <w:szCs w:val="24"/>
              </w:rPr>
              <w:t xml:space="preserve"> сантиметра. Измерение отрезка </w:t>
            </w:r>
            <w:r w:rsidRPr="005106EE">
              <w:rPr>
                <w:color w:val="262626"/>
                <w:szCs w:val="24"/>
              </w:rPr>
              <w:t xml:space="preserve">при помощи мерки сантиметра. Знакомство с линейкой. </w:t>
            </w:r>
            <w:r w:rsidR="005106EE">
              <w:rPr>
                <w:color w:val="262626"/>
                <w:szCs w:val="24"/>
              </w:rPr>
              <w:t xml:space="preserve">Измерение </w:t>
            </w:r>
            <w:r w:rsidRPr="005106EE">
              <w:rPr>
                <w:color w:val="262626"/>
                <w:szCs w:val="24"/>
              </w:rPr>
              <w:t xml:space="preserve">отрезка с помощью модели линейки. Вычерчивание фигур с заданными размерами. Сравнение отрезков. 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 xml:space="preserve"> 13</w:t>
            </w:r>
            <w:r w:rsidR="002B0AF6" w:rsidRPr="005106EE">
              <w:rPr>
                <w:szCs w:val="24"/>
              </w:rPr>
              <w:t>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56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числа 4.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4 не кушу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Самостоятельное решение примеров задания № 1. Сравнение примеров и результатов действий. Группировка примеров. Знакомство с общим принципом к определению рез</w:t>
            </w:r>
            <w:r w:rsidR="005106EE">
              <w:rPr>
                <w:color w:val="262626"/>
                <w:szCs w:val="24"/>
              </w:rPr>
              <w:t xml:space="preserve">ультата действия. Практическое знакомство </w:t>
            </w:r>
            <w:r w:rsidRPr="005106EE">
              <w:rPr>
                <w:color w:val="262626"/>
                <w:szCs w:val="24"/>
              </w:rPr>
              <w:t xml:space="preserve">с прибавлением и вычитанием числа 2. Составление таблицы сложения.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 xml:space="preserve"> 14.12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57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приёма вида □ + 4; □ –  4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столбиков примеров; определение общего принципа к определению результата действия. Составление рассказов по сюжетным картинкам. Подбор с</w:t>
            </w:r>
            <w:r w:rsidR="005106EE">
              <w:rPr>
                <w:color w:val="262626"/>
                <w:szCs w:val="24"/>
              </w:rPr>
              <w:t>оответствия записи и предметной</w:t>
            </w:r>
            <w:r w:rsidRPr="005106EE">
              <w:rPr>
                <w:color w:val="262626"/>
                <w:szCs w:val="24"/>
              </w:rPr>
              <w:t xml:space="preserve"> картинки. Сравнение математических записей. Установление общего принципа сложения примеров в два действия. Сравнение чисел.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15.12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58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освоение понятия «столько же…»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lastRenderedPageBreak/>
              <w:t>Шулкадәр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үк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Практическое освоение понятия «Столько же». Моделирование задач.  Решение примеров. Сравнение примеров. Классификация их по группам.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16.12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59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Практическое освоение понятия </w:t>
            </w:r>
            <w:r w:rsidR="005106EE">
              <w:rPr>
                <w:color w:val="262626"/>
                <w:szCs w:val="24"/>
              </w:rPr>
              <w:t xml:space="preserve">«столько же и ещё…; столько </w:t>
            </w:r>
            <w:proofErr w:type="gramStart"/>
            <w:r w:rsidR="005106EE">
              <w:rPr>
                <w:color w:val="262626"/>
                <w:szCs w:val="24"/>
              </w:rPr>
              <w:t>же..</w:t>
            </w:r>
            <w:proofErr w:type="gramEnd"/>
            <w:r w:rsidRPr="005106EE">
              <w:rPr>
                <w:color w:val="262626"/>
                <w:szCs w:val="24"/>
              </w:rPr>
              <w:t xml:space="preserve">, но без…»  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Шулкадәр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тагын</w:t>
            </w:r>
            <w:proofErr w:type="spellEnd"/>
            <w:r w:rsidRPr="005106EE">
              <w:rPr>
                <w:color w:val="262626"/>
                <w:szCs w:val="24"/>
              </w:rPr>
              <w:t>...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Шулкадәр</w:t>
            </w:r>
            <w:proofErr w:type="spellEnd"/>
            <w:r w:rsidRPr="005106EE">
              <w:rPr>
                <w:color w:val="262626"/>
                <w:szCs w:val="24"/>
              </w:rPr>
              <w:t xml:space="preserve">, </w:t>
            </w:r>
            <w:proofErr w:type="spellStart"/>
            <w:r w:rsidRPr="005106EE">
              <w:rPr>
                <w:color w:val="262626"/>
                <w:szCs w:val="24"/>
              </w:rPr>
              <w:t>ләкин</w:t>
            </w:r>
            <w:proofErr w:type="spellEnd"/>
            <w:r w:rsidRPr="005106EE">
              <w:rPr>
                <w:color w:val="262626"/>
                <w:szCs w:val="24"/>
              </w:rPr>
              <w:t xml:space="preserve"> ... башка.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осв</w:t>
            </w:r>
            <w:r w:rsidR="005106EE">
              <w:rPr>
                <w:color w:val="262626"/>
                <w:szCs w:val="24"/>
              </w:rPr>
              <w:t>оение понятия «столько же и еще</w:t>
            </w:r>
            <w:proofErr w:type="gramStart"/>
            <w:r w:rsidRPr="005106EE">
              <w:rPr>
                <w:color w:val="262626"/>
                <w:szCs w:val="24"/>
              </w:rPr>
              <w:t>»,  «</w:t>
            </w:r>
            <w:proofErr w:type="gramEnd"/>
            <w:r w:rsidRPr="005106EE">
              <w:rPr>
                <w:color w:val="262626"/>
                <w:szCs w:val="24"/>
              </w:rPr>
              <w:t>столько же, но без…».  Моделирование задач. Сравнение задач. Установление соответствия между рисунком и математической записью.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20</w:t>
            </w:r>
            <w:r w:rsidR="002B0AF6" w:rsidRPr="005106EE">
              <w:rPr>
                <w:szCs w:val="24"/>
              </w:rPr>
              <w:t>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60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на увеличение (уменьшение) числа на несколько единиц.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Санны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берничә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берәмлеккә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арттыруга</w:t>
            </w:r>
            <w:proofErr w:type="spellEnd"/>
            <w:r w:rsidRPr="005106EE">
              <w:rPr>
                <w:color w:val="262626"/>
                <w:szCs w:val="24"/>
              </w:rPr>
              <w:t xml:space="preserve"> (</w:t>
            </w:r>
            <w:proofErr w:type="spellStart"/>
            <w:r w:rsidRPr="005106EE">
              <w:rPr>
                <w:color w:val="262626"/>
                <w:szCs w:val="24"/>
              </w:rPr>
              <w:t>киметүгә</w:t>
            </w:r>
            <w:proofErr w:type="spellEnd"/>
            <w:r w:rsidRPr="005106EE">
              <w:rPr>
                <w:color w:val="262626"/>
                <w:szCs w:val="24"/>
              </w:rPr>
              <w:t xml:space="preserve">)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знакомство с задачей на увеличение или уменьшение на несколько единиц. Моделирование задачи. Сравнение задач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21.12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61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на увеличение (уменьшение) числа на несколько единиц.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Санны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берничә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берәмлеккә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арттыруга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киметүгә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знакомство с задачей на увеличение или уменьшение на несколько единиц. Моделирование задачи. Сравнение задач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22.12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62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на увеличение (уменьшение) числа на несколько единиц.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Санны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берничә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берәмлеккә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арттыруга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киметүгә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знакомство с задачей на увеличение или уменьшение на несколько единиц. Моделирование задачи. Сравнение задач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23.12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63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үз</w:t>
            </w:r>
            <w:proofErr w:type="spellEnd"/>
            <w:r w:rsidRPr="005106EE">
              <w:rPr>
                <w:color w:val="262626"/>
                <w:szCs w:val="24"/>
              </w:rPr>
              <w:t xml:space="preserve"> – </w:t>
            </w:r>
            <w:proofErr w:type="spellStart"/>
            <w:r w:rsidRPr="005106EE">
              <w:rPr>
                <w:color w:val="262626"/>
                <w:szCs w:val="24"/>
              </w:rPr>
              <w:t>үзеңне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тикшерү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различных заданий учебника стр. 126 – 128.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27</w:t>
            </w:r>
            <w:r w:rsidR="002B0AF6" w:rsidRPr="005106EE">
              <w:rPr>
                <w:szCs w:val="24"/>
              </w:rPr>
              <w:t>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rPr>
          <w:trHeight w:val="517"/>
        </w:trPr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64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Контрольная работа № 4.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Контроль 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 xml:space="preserve"> №4.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28.12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65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числа 5.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5 не </w:t>
            </w:r>
            <w:proofErr w:type="spellStart"/>
            <w:r w:rsidRPr="005106EE">
              <w:rPr>
                <w:color w:val="262626"/>
                <w:szCs w:val="24"/>
              </w:rPr>
              <w:t>кушарга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алырга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Самостоятельное решение примеров задания № 1. Сравнение примеров и результатов действий. Группировка примеров. Знакомство с общим принципом к определению результата действия. </w:t>
            </w:r>
            <w:r w:rsidR="005106EE">
              <w:rPr>
                <w:color w:val="262626"/>
                <w:szCs w:val="24"/>
              </w:rPr>
              <w:t>Практическое знакомство</w:t>
            </w:r>
            <w:r w:rsidRPr="005106EE">
              <w:rPr>
                <w:color w:val="262626"/>
                <w:szCs w:val="24"/>
              </w:rPr>
              <w:t xml:space="preserve"> с прибавлением и вычитанием числа 2. Составление таблицы сложения. Составление математического рассказа по предметному рисунку.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12.01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66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приёма вида □ + 5; □ –  5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столбиков примеров; определение общего принципа к определению результата действия. Составление рассказов по сюжетным картинкам. Подбор со</w:t>
            </w:r>
            <w:r w:rsidR="005106EE">
              <w:rPr>
                <w:color w:val="262626"/>
                <w:szCs w:val="24"/>
              </w:rPr>
              <w:t xml:space="preserve">ответствия записи и предметной </w:t>
            </w:r>
            <w:r w:rsidRPr="005106EE">
              <w:rPr>
                <w:color w:val="262626"/>
                <w:szCs w:val="24"/>
              </w:rPr>
              <w:t xml:space="preserve">картинки. </w:t>
            </w:r>
            <w:r w:rsidRPr="005106EE">
              <w:rPr>
                <w:color w:val="262626"/>
                <w:szCs w:val="24"/>
              </w:rPr>
              <w:lastRenderedPageBreak/>
              <w:t>Сравнение математических записей. Установление общего принципа сложения примеров в два действия. Сравнение чисел.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lastRenderedPageBreak/>
              <w:t>13.01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67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приёма вида □ + 5; □ –  5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Сравнение примеров. Вычисление результата действия различными способами.  Установление соответствия между предметным рисунком и математической записью. Решение задач. Моделирование задачи.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17</w:t>
            </w:r>
            <w:r w:rsidR="002B0AF6" w:rsidRPr="005106EE">
              <w:rPr>
                <w:szCs w:val="24"/>
              </w:rPr>
              <w:t>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68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приёма вида □ + 5; □ –  5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Мәсьәләләрчишү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Составление задачи по предметному рисунку. Моделирование задач. Сравнение задач. Наблюдение над задачами задания № 2. Моделирование задач. Сравнение задач.  Составление и решение примеров.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18.01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69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на разностное сравнение.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Аерманычагыштыругамәсьәләләр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Практическое знакомство с задачей на р</w:t>
            </w:r>
            <w:r w:rsidR="005106EE">
              <w:rPr>
                <w:color w:val="262626"/>
                <w:szCs w:val="24"/>
              </w:rPr>
              <w:t xml:space="preserve">азностное сравнение. Сравнение </w:t>
            </w:r>
            <w:r w:rsidRPr="005106EE">
              <w:rPr>
                <w:color w:val="262626"/>
                <w:szCs w:val="24"/>
              </w:rPr>
              <w:t xml:space="preserve">предметных рисунков. Сравнение пар множеств. Формирование общего способа действий для решения задач на разностное сравнение. Моделирование задачи № 2, 3. Решение задач. Сравнение задач.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19.01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70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на разностное сравнение.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Аерманычагыштыругамәсьәләләр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Составление задачи по предметному рисунку. Моделирование задачи (№ 1). Выполнение зданий под № 2. Сравнение задач. Моделирование задач. Самостоятельное решение задачи по выбору. Проверка решения задачи. Решение  примеров и задач по выбору учителя.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20.01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71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Введение понятия «масса».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Масса.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Практическая работа: взвешивание на весах различных предметов. Установление массы различных продуктов. Установление отношений: тяжелее, легче. 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24</w:t>
            </w:r>
            <w:r w:rsidR="002B0AF6" w:rsidRPr="005106EE">
              <w:rPr>
                <w:szCs w:val="24"/>
              </w:rPr>
              <w:t>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72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Введение понятия «масса».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Масса.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Определение массы различных продуктов (задание № 1,2). Работа над задачей (№ 4). Сравнение задач. Моделирование задач. </w:t>
            </w:r>
            <w:r w:rsidR="005106EE">
              <w:rPr>
                <w:color w:val="262626"/>
                <w:szCs w:val="24"/>
              </w:rPr>
              <w:t xml:space="preserve">Самостоятельное решение задачи по выбору. Проверка выполнения </w:t>
            </w:r>
            <w:r w:rsidRPr="005106EE">
              <w:rPr>
                <w:color w:val="262626"/>
                <w:szCs w:val="24"/>
              </w:rPr>
              <w:t>задания. Работа над составом числа. Решение примеров.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25.01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73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отрезков.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Кисемтәләрне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 </w:t>
            </w:r>
            <w:proofErr w:type="spellStart"/>
            <w:r w:rsidRPr="005106EE">
              <w:rPr>
                <w:color w:val="262626"/>
                <w:szCs w:val="24"/>
              </w:rPr>
              <w:t>һәмалу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определение расст</w:t>
            </w:r>
            <w:r w:rsidR="005106EE">
              <w:rPr>
                <w:color w:val="262626"/>
                <w:szCs w:val="24"/>
              </w:rPr>
              <w:t xml:space="preserve">ояния между объектами. Задание </w:t>
            </w:r>
            <w:r w:rsidRPr="005106EE">
              <w:rPr>
                <w:color w:val="262626"/>
                <w:szCs w:val="24"/>
              </w:rPr>
              <w:t xml:space="preserve">под № 1. Определение расстояний между объектами. Выполнение задания № 2. Сложение и вычитание именованных чисел. № 4. Самостоятельное выполнение заданий по выбору. Измерение различных фигур.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26.01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74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отрезков.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Кисемтәләрне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 </w:t>
            </w:r>
            <w:proofErr w:type="spellStart"/>
            <w:r w:rsidRPr="005106EE">
              <w:rPr>
                <w:color w:val="262626"/>
                <w:szCs w:val="24"/>
              </w:rPr>
              <w:t>һәмалу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Измерение сторон треугольника. Сравнение треугольников. Соответствие чертежа и рисунка. Сравнение чертежей. Сравнение рисунков. Установление соответствия между числом, линией и схемой (№6). Выполнение заданий под № 5. Работа с учебным текстом. Сравнение задач. Моделирование задач. Самостоятельное выполнение задач.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27.01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75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Слагаемые. Сумма.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Кушылу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чылар</w:t>
            </w:r>
            <w:proofErr w:type="spellEnd"/>
            <w:r w:rsidRPr="005106EE">
              <w:rPr>
                <w:color w:val="262626"/>
                <w:szCs w:val="24"/>
              </w:rPr>
              <w:t>. Сумма.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Чтение задач под № 1. Работа с учебным текстом. Моделирование задач. Сравнение задач. Знакомство с названием чисел при сложении. Составление примеров на сложение (№ 2). Чтение примеров разными способами. Выполнение заданий под № 3. Составление примеров в </w:t>
            </w:r>
            <w:r w:rsidRPr="005106EE">
              <w:rPr>
                <w:color w:val="262626"/>
                <w:szCs w:val="24"/>
              </w:rPr>
              <w:lastRenderedPageBreak/>
              <w:t>таблице. Чтение примеров разными способами. Установление рисунка и математической записи. Выполнение задания под № 7. Работа с учебным текстом. Моделирование задачи. Самостоятельное решение задачи.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lastRenderedPageBreak/>
              <w:t>31</w:t>
            </w:r>
            <w:r w:rsidR="002B0AF6" w:rsidRPr="005106EE">
              <w:rPr>
                <w:szCs w:val="24"/>
              </w:rPr>
              <w:t>.01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76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Слагаемые. Сумма.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Кушылучылар</w:t>
            </w:r>
            <w:proofErr w:type="spellEnd"/>
            <w:r w:rsidRPr="005106EE">
              <w:rPr>
                <w:color w:val="262626"/>
                <w:szCs w:val="24"/>
              </w:rPr>
              <w:t>. Сумма.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Определение цели выполнения задания под № 1. Определение последовательности действий. Запись примеров. Чтение примеров разными способами. Составление примеров по схеме. Установление соответствия между примерами. Чтение примеров различными способами. Выполн</w:t>
            </w:r>
            <w:r w:rsidR="005106EE">
              <w:rPr>
                <w:color w:val="262626"/>
                <w:szCs w:val="24"/>
              </w:rPr>
              <w:t xml:space="preserve">ение задач </w:t>
            </w:r>
            <w:r w:rsidRPr="005106EE">
              <w:rPr>
                <w:color w:val="262626"/>
                <w:szCs w:val="24"/>
              </w:rPr>
              <w:t xml:space="preserve">под № 3, 4. Работа с учебными текстами. Составление обратной задачи.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01.02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rPr>
          <w:trHeight w:val="362"/>
        </w:trPr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77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Слагаемые. Сумма.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Кушылучылар</w:t>
            </w:r>
            <w:proofErr w:type="spellEnd"/>
            <w:r w:rsidRPr="005106EE">
              <w:rPr>
                <w:color w:val="262626"/>
                <w:szCs w:val="24"/>
              </w:rPr>
              <w:t>. Сумма.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Решение примеров. Чтение примеров по-разному (№ 1). Решение задач под № 2, 3. Сравнение задач. Моделирование задач. Решение примеров под № 4. Сравнение примеров в столбиках.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02.02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78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Переместительное свойство сложения.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Кушуның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урыналыштыру</w:t>
            </w:r>
            <w:proofErr w:type="spellEnd"/>
            <w:r w:rsidRPr="005106EE">
              <w:rPr>
                <w:color w:val="262626"/>
                <w:szCs w:val="24"/>
              </w:rPr>
              <w:t xml:space="preserve">  законы.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Практическая работа: знакомство с переместительным свойством сложения. Выполнение задания № 1.  Чтение задач под № 2. Работа с учебными текстами. Сравнение задач. Моделирование задач. Самостоятельное формулирование переместительного свойства. Чтение правила. Решение примеров под № 3,4,5.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03.02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79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Решение задач.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Чтение задач под № 1. Сравнение задач. Работа с учебным текстом. Постановка вопроса к задаче. Сравнение вопросов.  Моделирование, самостоятельное решение задач. Задача под № 2. Моделирование задач. Дополнение задач. Самостоятельное решение примеров с именованными числами. Сравнение столбиков примеров (№ 3). Самостоятельное решение примеров с помощью числового отрезка (№ 5). Проверка решения примеров с помощью модели, рисунка. 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14</w:t>
            </w:r>
            <w:r w:rsidR="002B0AF6" w:rsidRPr="005106EE">
              <w:rPr>
                <w:szCs w:val="24"/>
              </w:rPr>
              <w:t>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80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Решение задач.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Чтение задания под № 1. Работа с учебным текстом. Моделирование задачи. Составление обратной задачи. Самостоятельное решение задачи. Проверка. Аналогичная работа с задачей под № 2. Работа с чертежами по заданию 3. Сравнение чертежей. Определение опорных слов. Составление задачи по чертежу. Сравнение, самостоятельное решение задач. Задание  № 6.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15.02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rPr>
          <w:trHeight w:val="989"/>
        </w:trPr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81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чисел 6,7,8,9.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6 </w:t>
            </w:r>
            <w:proofErr w:type="spellStart"/>
            <w:r w:rsidRPr="005106EE">
              <w:rPr>
                <w:color w:val="262626"/>
                <w:szCs w:val="24"/>
              </w:rPr>
              <w:t>ны</w:t>
            </w:r>
            <w:proofErr w:type="spellEnd"/>
            <w:r w:rsidRPr="005106EE">
              <w:rPr>
                <w:color w:val="262626"/>
                <w:szCs w:val="24"/>
              </w:rPr>
              <w:t xml:space="preserve">, 7 не, 8 не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9 </w:t>
            </w:r>
            <w:proofErr w:type="spellStart"/>
            <w:r w:rsidRPr="005106EE">
              <w:rPr>
                <w:color w:val="262626"/>
                <w:szCs w:val="24"/>
              </w:rPr>
              <w:t>ны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задания под № 1. Работа с учебным текстом. Определение ключевых слов.  Определение этапов деятельности по выполнению данного задания. Выполнение задания. Работа с выводом в таблице. Выполнение задания под № 2. Сравнение столбиков. Работа с учебным текстом. Проверка с помо</w:t>
            </w:r>
            <w:r w:rsidR="005106EE">
              <w:rPr>
                <w:color w:val="262626"/>
                <w:szCs w:val="24"/>
              </w:rPr>
              <w:t xml:space="preserve">щью различных моделей. Задание </w:t>
            </w:r>
            <w:r w:rsidRPr="005106EE">
              <w:rPr>
                <w:color w:val="262626"/>
                <w:szCs w:val="24"/>
              </w:rPr>
              <w:t xml:space="preserve">№ 4. Проверка. Задание выбор: № 5, № 6.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16.02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82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Решение примеров вида □ + 6; □ + 7; □ + 8; □ + 9.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задания под № 1: сравнение домиков, определение способов выполнения данного задания. Использование при решении переместительного свойства сложения. Составление примеров по рисунку задания № 2: Сравнение столбиков. Определение примера-помощника при решении различных примеров. Составление примеров по схеме (№ 3): сравнение с заданием под № 2. Определение этапов решения данных примеров. Самостоятельное решение.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17.02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rPr>
          <w:trHeight w:val="504"/>
        </w:trPr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83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Уменьшаемое. Вычитаемое. Разность.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Кимүче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Киметүче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Аерма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5106EE" w:rsidP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Задание </w:t>
            </w:r>
            <w:r w:rsidR="002B0AF6" w:rsidRPr="005106EE">
              <w:rPr>
                <w:color w:val="262626"/>
                <w:szCs w:val="24"/>
              </w:rPr>
              <w:t>№ 1: чтение задач, работа с учебным текстом, опред</w:t>
            </w:r>
            <w:r>
              <w:rPr>
                <w:color w:val="262626"/>
                <w:szCs w:val="24"/>
              </w:rPr>
              <w:t>еление ключевых слов, Сравнение, моделирование</w:t>
            </w:r>
            <w:r w:rsidR="002B0AF6" w:rsidRPr="005106EE">
              <w:rPr>
                <w:color w:val="262626"/>
                <w:szCs w:val="24"/>
              </w:rPr>
              <w:t>, самостоятельное решение задач.  Составление примеров под № 2. Сравнение примеров. Самостоятельное решение примеров. Проверка.  Чтение по-новому заданий под  № 1,2. Выполнение задания под № 3,4,5.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21</w:t>
            </w:r>
            <w:r w:rsidR="002B0AF6" w:rsidRPr="005106EE">
              <w:rPr>
                <w:szCs w:val="24"/>
              </w:rPr>
              <w:t>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84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Уменьшаемое. Вычитаемое. Разность.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Кимүче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Киметүче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Аерма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Задание </w:t>
            </w:r>
            <w:r w:rsidR="002B0AF6" w:rsidRPr="005106EE">
              <w:rPr>
                <w:color w:val="262626"/>
                <w:szCs w:val="24"/>
              </w:rPr>
              <w:t>№ 1: рассматривание рисунков, сравнение рисунков, определение последовательности действий, нахождение массы мешка с мукой, определение возможных трудностей, соста</w:t>
            </w:r>
            <w:r>
              <w:rPr>
                <w:color w:val="262626"/>
                <w:szCs w:val="24"/>
              </w:rPr>
              <w:t xml:space="preserve">вление обратных задач. Задание </w:t>
            </w:r>
            <w:r w:rsidR="002B0AF6" w:rsidRPr="005106EE">
              <w:rPr>
                <w:color w:val="262626"/>
                <w:szCs w:val="24"/>
              </w:rPr>
              <w:t>№ 2. Выполнение задания № 3: сравнение столбиков примеров, сравнение чисел и выражений. Составление задач по рисункам и примерам: (№ 6) определение последовательности действий.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22.02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85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Уменьшаемое. Вычитаемое. Разность.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Кимүче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Киметүче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Аерма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Задание </w:t>
            </w:r>
            <w:r w:rsidR="002B0AF6" w:rsidRPr="005106EE">
              <w:rPr>
                <w:color w:val="262626"/>
                <w:szCs w:val="24"/>
              </w:rPr>
              <w:t>№1:</w:t>
            </w:r>
            <w:r>
              <w:rPr>
                <w:color w:val="262626"/>
                <w:szCs w:val="24"/>
              </w:rPr>
              <w:t xml:space="preserve"> </w:t>
            </w:r>
            <w:r w:rsidR="002B0AF6" w:rsidRPr="005106EE">
              <w:rPr>
                <w:color w:val="262626"/>
                <w:szCs w:val="24"/>
              </w:rPr>
              <w:t xml:space="preserve">сравнение, дополнение, моделирование задач, самостоятельное решение, проверка. Выполнение заданий № 2,3 на выбор: определение последовательности действий при решении задач, проверка выполнения. Решение примеров под № 5 различными способами.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24.02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rPr>
          <w:trHeight w:val="455"/>
        </w:trPr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86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Үткәннәрне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различных заданий учебника стр. 35 - 36.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28</w:t>
            </w:r>
            <w:r w:rsidR="002B0AF6" w:rsidRPr="005106EE">
              <w:rPr>
                <w:szCs w:val="24"/>
              </w:rPr>
              <w:t>.02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87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Контрольная работа № 5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Контроль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 xml:space="preserve"> №5.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работы.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01.03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88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с несколькими вопросами.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Берничә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сораулы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Практическое знакомство </w:t>
            </w:r>
            <w:r w:rsidR="002B0AF6" w:rsidRPr="005106EE">
              <w:rPr>
                <w:color w:val="262626"/>
                <w:szCs w:val="24"/>
              </w:rPr>
              <w:t>с задач</w:t>
            </w:r>
            <w:r>
              <w:rPr>
                <w:color w:val="262626"/>
                <w:szCs w:val="24"/>
              </w:rPr>
              <w:t>ей в несколько вопросов. Работа</w:t>
            </w:r>
            <w:r w:rsidR="002B0AF6" w:rsidRPr="005106EE">
              <w:rPr>
                <w:color w:val="262626"/>
                <w:szCs w:val="24"/>
              </w:rPr>
              <w:t xml:space="preserve"> с учебным текстом по странице учебника 37. Выполнение задания № 1: Чтение задания, определение этапов выполнения задания, анализ чертежа, анализ каждого вопроса. Моделирование задачи под № 3. Решение задачи. Проверка выполнения задачи. </w:t>
            </w:r>
          </w:p>
        </w:tc>
        <w:tc>
          <w:tcPr>
            <w:tcW w:w="993" w:type="dxa"/>
          </w:tcPr>
          <w:p w:rsidR="002B0AF6" w:rsidRPr="005106EE" w:rsidRDefault="002B0AF6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02.03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89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с несколькими вопросами.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Берничә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сораулы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Выполнение задания № 3: рассматривание рисунков, с</w:t>
            </w:r>
            <w:r w:rsidR="005106EE">
              <w:rPr>
                <w:color w:val="262626"/>
                <w:szCs w:val="24"/>
              </w:rPr>
              <w:t xml:space="preserve">равнение рисунков, составление </w:t>
            </w:r>
            <w:r w:rsidRPr="005106EE">
              <w:rPr>
                <w:color w:val="262626"/>
                <w:szCs w:val="24"/>
              </w:rPr>
              <w:t xml:space="preserve">задачи, проверка. Выполнение задания № 4: работа с </w:t>
            </w:r>
            <w:r w:rsidRPr="005106EE">
              <w:rPr>
                <w:color w:val="262626"/>
                <w:szCs w:val="24"/>
              </w:rPr>
              <w:lastRenderedPageBreak/>
              <w:t>учебным текстом, определение этапов выполнения задания, составление задачи к математической записи, моделирование задачи, проверка решения. Выполнение  № 5. Проверка выполнения задания.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lastRenderedPageBreak/>
              <w:t>03</w:t>
            </w:r>
            <w:r w:rsidR="002B0AF6" w:rsidRPr="005106EE">
              <w:rPr>
                <w:szCs w:val="24"/>
              </w:rPr>
              <w:t>.03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2B0AF6" w:rsidRPr="005106EE" w:rsidTr="00780AEB">
        <w:tc>
          <w:tcPr>
            <w:tcW w:w="576" w:type="dxa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90</w:t>
            </w:r>
          </w:p>
        </w:tc>
        <w:tc>
          <w:tcPr>
            <w:tcW w:w="4145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в два действия.</w:t>
            </w:r>
          </w:p>
          <w:p w:rsidR="002B0AF6" w:rsidRPr="005106EE" w:rsidRDefault="002B0AF6">
            <w:pPr>
              <w:rPr>
                <w:color w:val="262626"/>
                <w:szCs w:val="24"/>
              </w:rPr>
            </w:pPr>
          </w:p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Ике  </w:t>
            </w:r>
            <w:proofErr w:type="spellStart"/>
            <w:r w:rsidRPr="005106EE">
              <w:rPr>
                <w:color w:val="262626"/>
                <w:szCs w:val="24"/>
              </w:rPr>
              <w:t>гамәлле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2B0AF6" w:rsidRPr="005106EE" w:rsidRDefault="002B0AF6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Работа по с. 40.  Выполнение задания № 1: чтение задачи, работа с учебным текстом, моделирование, решение задачи, проверка выполнения. Выполнение задания под № 2Составление задачи по рисунку (№3). </w:t>
            </w:r>
          </w:p>
        </w:tc>
        <w:tc>
          <w:tcPr>
            <w:tcW w:w="993" w:type="dxa"/>
          </w:tcPr>
          <w:p w:rsidR="002B0AF6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07</w:t>
            </w:r>
            <w:r w:rsidR="00E73B3F" w:rsidRPr="005106EE">
              <w:rPr>
                <w:szCs w:val="24"/>
              </w:rPr>
              <w:t>.03</w:t>
            </w:r>
          </w:p>
        </w:tc>
        <w:tc>
          <w:tcPr>
            <w:tcW w:w="1117" w:type="dxa"/>
            <w:gridSpan w:val="2"/>
          </w:tcPr>
          <w:p w:rsidR="002B0AF6" w:rsidRPr="005106EE" w:rsidRDefault="002B0AF6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91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в два действия.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Ике </w:t>
            </w:r>
            <w:proofErr w:type="spellStart"/>
            <w:r w:rsidRPr="005106EE">
              <w:rPr>
                <w:color w:val="262626"/>
                <w:szCs w:val="24"/>
              </w:rPr>
              <w:t>гамәлле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Практическая работа: </w:t>
            </w:r>
            <w:r w:rsidR="00E73B3F" w:rsidRPr="005106EE">
              <w:rPr>
                <w:color w:val="262626"/>
                <w:szCs w:val="24"/>
              </w:rPr>
              <w:t xml:space="preserve">выполнение задания № 1. Выполнение задания № </w:t>
            </w:r>
            <w:r>
              <w:rPr>
                <w:color w:val="262626"/>
                <w:szCs w:val="24"/>
              </w:rPr>
              <w:t>2: чтение текста, моделирование</w:t>
            </w:r>
            <w:r w:rsidR="00E73B3F" w:rsidRPr="005106EE">
              <w:rPr>
                <w:color w:val="262626"/>
                <w:szCs w:val="24"/>
              </w:rPr>
              <w:t>, решение задачи. Составление задачи по рисунку (№ 3).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09.03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92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Задачи в два действия.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Ике </w:t>
            </w:r>
            <w:proofErr w:type="spellStart"/>
            <w:r w:rsidRPr="005106EE">
              <w:rPr>
                <w:color w:val="262626"/>
                <w:szCs w:val="24"/>
              </w:rPr>
              <w:t>гамәлле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мәсьәләләр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под № 2, 3: чтение текстов, работа с учебными текстами, сравнение задач, моделирование задач, определение возможных ошибок при выполнении задания, самостоятельное решение, проверка. Решение примеров: № 1, № 5.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10.03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rPr>
          <w:trHeight w:val="1553"/>
        </w:trPr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93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Введение понятия «литр».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Литр.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измерение объёма в литрах. Работа с выводом на странице 44.  Различные способы измерения объема: № 1. Выполнение задания под № 2: чтение задачи, работа с учебным текстом, моделирование, решение задачи, проверка. Сложение и вычитание именованных чисел: № 3: сравнение столбиков.</w:t>
            </w:r>
          </w:p>
        </w:tc>
        <w:tc>
          <w:tcPr>
            <w:tcW w:w="993" w:type="dxa"/>
          </w:tcPr>
          <w:p w:rsidR="00E73B3F" w:rsidRPr="005106EE" w:rsidRDefault="00DA28B8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14</w:t>
            </w:r>
            <w:r w:rsidR="00E73B3F" w:rsidRPr="005106EE">
              <w:rPr>
                <w:szCs w:val="24"/>
              </w:rPr>
              <w:t>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94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Нахождение неизвестного слагаемого.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Билгесез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кушылучыны</w:t>
            </w:r>
            <w:proofErr w:type="spellEnd"/>
            <w:r w:rsidRPr="005106EE">
              <w:rPr>
                <w:color w:val="262626"/>
                <w:szCs w:val="24"/>
              </w:rPr>
              <w:t xml:space="preserve"> табу.</w:t>
            </w:r>
          </w:p>
        </w:tc>
        <w:tc>
          <w:tcPr>
            <w:tcW w:w="7911" w:type="dxa"/>
          </w:tcPr>
          <w:p w:rsidR="00E73B3F" w:rsidRPr="005106EE" w:rsidRDefault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Выполнение </w:t>
            </w:r>
            <w:r w:rsidR="00E73B3F" w:rsidRPr="005106EE">
              <w:rPr>
                <w:color w:val="262626"/>
                <w:szCs w:val="24"/>
              </w:rPr>
              <w:t>задания № 1: работа с учебным текстом, определение этапов деятельности, пошаговое выполнение, сравнение столбиков, определение примера-помощника.  Выполнение задания под № 2: чтение примеров разными способами, определение способа определения неизвестного слагаемого, вычисление, проверка. Работа с учебным текстом на странице 45. Самостоятельная работа по таблице № 3: проверка, определение трудностей выполнения данного задания.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15.03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ind w:firstLine="708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95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Вычитание чисел 6,7,8,9.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6 </w:t>
            </w:r>
            <w:proofErr w:type="spellStart"/>
            <w:r w:rsidRPr="005106EE">
              <w:rPr>
                <w:color w:val="262626"/>
                <w:szCs w:val="24"/>
              </w:rPr>
              <w:t>ны</w:t>
            </w:r>
            <w:proofErr w:type="spellEnd"/>
            <w:r w:rsidRPr="005106EE">
              <w:rPr>
                <w:color w:val="262626"/>
                <w:szCs w:val="24"/>
              </w:rPr>
              <w:t xml:space="preserve">, 7 не, 8 не, 9 </w:t>
            </w:r>
            <w:proofErr w:type="spellStart"/>
            <w:r w:rsidRPr="005106EE">
              <w:rPr>
                <w:color w:val="262626"/>
                <w:szCs w:val="24"/>
              </w:rPr>
              <w:t>ны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Практическая работа: вычитание чисел 6,7,8,9. Выполнение задания №1: чтение примеров, определение способа вычитания, вычитание чисел, определение трудностей при выполнении данного задания. Выполнение задания № 2: вычитание числа разными способами, определение удобного способа вычитания. Работа с учебным текстом: определение ключевых слов. 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16.03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96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приёмов в</w:t>
            </w:r>
            <w:r w:rsidR="00354123">
              <w:rPr>
                <w:color w:val="262626"/>
                <w:szCs w:val="24"/>
              </w:rPr>
              <w:t>ида □ - 6; □ - 7; □ - 8; □ – 9.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5106EE">
            <w:pPr>
              <w:rPr>
                <w:color w:val="262626"/>
                <w:szCs w:val="24"/>
              </w:rPr>
            </w:pPr>
            <w:r>
              <w:rPr>
                <w:color w:val="262626"/>
                <w:szCs w:val="24"/>
              </w:rPr>
              <w:t xml:space="preserve">Выполнение задания № 1: </w:t>
            </w:r>
            <w:r w:rsidR="00E73B3F" w:rsidRPr="005106EE">
              <w:rPr>
                <w:color w:val="262626"/>
                <w:szCs w:val="24"/>
              </w:rPr>
              <w:t>сравнение домиков, определение способа вычитания чисел, проверка. Выполнение различных заданий стр. 48 – 49.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17.03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97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Освоение приёмов вида □ - 6; □ - 7; □ </w:t>
            </w:r>
            <w:r w:rsidRPr="005106EE">
              <w:rPr>
                <w:color w:val="262626"/>
                <w:szCs w:val="24"/>
              </w:rPr>
              <w:lastRenderedPageBreak/>
              <w:t>- 8; □ – 9.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Мисаллар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чишү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Выполнение заданий стр. 49 – 50.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21</w:t>
            </w:r>
            <w:r w:rsidR="00E73B3F" w:rsidRPr="005106EE">
              <w:rPr>
                <w:szCs w:val="24"/>
              </w:rPr>
              <w:t>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98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таблицы сложения.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Кушу </w:t>
            </w:r>
            <w:proofErr w:type="spellStart"/>
            <w:r w:rsidRPr="005106EE">
              <w:rPr>
                <w:color w:val="262626"/>
                <w:szCs w:val="24"/>
              </w:rPr>
              <w:t>таблицасы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Выполнение задания № </w:t>
            </w:r>
            <w:r w:rsidR="005106EE">
              <w:rPr>
                <w:color w:val="262626"/>
                <w:szCs w:val="24"/>
              </w:rPr>
              <w:t>ср</w:t>
            </w:r>
            <w:r w:rsidRPr="005106EE">
              <w:rPr>
                <w:color w:val="262626"/>
                <w:szCs w:val="24"/>
              </w:rPr>
              <w:t>авнение столбиков таблицы, определение этапов заполнения таблицы. Работа с учебным текстом. Решение примеров по таблице Пифагора: № 2, №3,  № 4, №5.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22</w:t>
            </w:r>
            <w:r w:rsidR="00E73B3F" w:rsidRPr="005106EE">
              <w:rPr>
                <w:szCs w:val="24"/>
              </w:rPr>
              <w:t>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99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таблицы сложения.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Кушу </w:t>
            </w:r>
            <w:proofErr w:type="spellStart"/>
            <w:r w:rsidRPr="005106EE">
              <w:rPr>
                <w:color w:val="262626"/>
                <w:szCs w:val="24"/>
              </w:rPr>
              <w:t>таблицасы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Выполнение заданий № 1,2,3: чтение задач, работа с учебным текстом, сравнение задач, моделирование, определение способа решения, выбор задачи, самостоятельное решение, проверка вычисление с помощью таблицы Пифагора. 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23</w:t>
            </w:r>
            <w:r w:rsidR="00E73B3F" w:rsidRPr="005106EE">
              <w:rPr>
                <w:szCs w:val="24"/>
              </w:rPr>
              <w:t>.</w:t>
            </w:r>
            <w:r w:rsidRPr="005106EE">
              <w:rPr>
                <w:szCs w:val="24"/>
              </w:rPr>
              <w:t>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100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Освоение таблицы сложения.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Кушу </w:t>
            </w:r>
            <w:proofErr w:type="spellStart"/>
            <w:r w:rsidRPr="005106EE">
              <w:rPr>
                <w:color w:val="262626"/>
                <w:szCs w:val="24"/>
              </w:rPr>
              <w:t>таблицасы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 54.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24.03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101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үз-үзеңне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тикшерү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Выполнение различных заданий учебника стр. 54 - 57  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06.04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102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Контрольная работа №6.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Контроль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 xml:space="preserve"> №6.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07.04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103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Работа над ошибками.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Хаталар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өстендә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работ над ошибками.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11</w:t>
            </w:r>
            <w:r w:rsidR="00E73B3F" w:rsidRPr="005106EE">
              <w:rPr>
                <w:szCs w:val="24"/>
              </w:rPr>
              <w:t>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104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Образование чисел второго десятка.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Икенче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саннарының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ясалышы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выполнение заданий № 1, 2, 3,4,5. Способы образования чисел второго десятка.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12.04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105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Двузначные числа от 10 до 20.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10 </w:t>
            </w:r>
            <w:proofErr w:type="spellStart"/>
            <w:r w:rsidRPr="005106EE">
              <w:rPr>
                <w:color w:val="262626"/>
                <w:szCs w:val="24"/>
              </w:rPr>
              <w:t>нан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r w:rsidR="00354123">
              <w:rPr>
                <w:color w:val="262626"/>
                <w:szCs w:val="24"/>
              </w:rPr>
              <w:t xml:space="preserve">20 </w:t>
            </w:r>
            <w:proofErr w:type="spellStart"/>
            <w:r w:rsidR="00354123">
              <w:rPr>
                <w:color w:val="262626"/>
                <w:szCs w:val="24"/>
              </w:rPr>
              <w:t>гә</w:t>
            </w:r>
            <w:proofErr w:type="spellEnd"/>
            <w:r w:rsidR="00354123">
              <w:rPr>
                <w:color w:val="262626"/>
                <w:szCs w:val="24"/>
              </w:rPr>
              <w:t xml:space="preserve"> </w:t>
            </w:r>
            <w:proofErr w:type="spellStart"/>
            <w:r w:rsidR="00354123">
              <w:rPr>
                <w:color w:val="262626"/>
                <w:szCs w:val="24"/>
              </w:rPr>
              <w:t>кадәрге</w:t>
            </w:r>
            <w:proofErr w:type="spellEnd"/>
            <w:r w:rsidR="00354123">
              <w:rPr>
                <w:color w:val="262626"/>
                <w:szCs w:val="24"/>
              </w:rPr>
              <w:t xml:space="preserve"> </w:t>
            </w:r>
            <w:proofErr w:type="spellStart"/>
            <w:r w:rsidR="00354123">
              <w:rPr>
                <w:color w:val="262626"/>
                <w:szCs w:val="24"/>
              </w:rPr>
              <w:t>икеурынлы</w:t>
            </w:r>
            <w:proofErr w:type="spellEnd"/>
            <w:r w:rsidR="00354123">
              <w:rPr>
                <w:color w:val="262626"/>
                <w:szCs w:val="24"/>
              </w:rPr>
              <w:t xml:space="preserve"> </w:t>
            </w:r>
            <w:proofErr w:type="spellStart"/>
            <w:r w:rsidR="00354123">
              <w:rPr>
                <w:color w:val="262626"/>
                <w:szCs w:val="24"/>
              </w:rPr>
              <w:t>саннар</w:t>
            </w:r>
            <w:proofErr w:type="spellEnd"/>
            <w:r w:rsidR="00354123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Работа с учебным текстом. Способы записи чисел второго десятка. Чтение чисел второго десятка: № 1, 2, 3. Сравнение чисел: № 6.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13.04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106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Нумерационные случаи сложения</w:t>
            </w:r>
            <w:r w:rsidR="00354123">
              <w:rPr>
                <w:color w:val="262626"/>
                <w:szCs w:val="24"/>
              </w:rPr>
              <w:t xml:space="preserve"> и вычитания чисел.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Кушу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№ 1. Запись чисел второго десятка: № 2,3,4. Сложение и вычитание чисел второго десятка с помощью рисунка: № 5.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14.04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107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Нумерационные случаи сложения и вычитания чисел.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 xml:space="preserve">Кушу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 xml:space="preserve">Выполнение задания под № 1: сравнение столбиков примеров, определение способа вычисления примеров на сложение и вычитания. Решение примеров под  №4, использование при вычислении таблицы </w:t>
            </w:r>
            <w:r w:rsidRPr="005106EE">
              <w:rPr>
                <w:color w:val="262626"/>
                <w:szCs w:val="24"/>
              </w:rPr>
              <w:lastRenderedPageBreak/>
              <w:t>сложения.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lastRenderedPageBreak/>
              <w:t>18</w:t>
            </w:r>
            <w:r w:rsidR="00E73B3F" w:rsidRPr="005106EE">
              <w:rPr>
                <w:szCs w:val="24"/>
              </w:rPr>
              <w:t>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108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Дециметр</w:t>
            </w:r>
          </w:p>
          <w:p w:rsidR="00B30785" w:rsidRPr="005106EE" w:rsidRDefault="00B30785">
            <w:pPr>
              <w:rPr>
                <w:b/>
                <w:color w:val="262626"/>
                <w:szCs w:val="24"/>
              </w:rPr>
            </w:pPr>
            <w:r w:rsidRPr="005106EE">
              <w:rPr>
                <w:b/>
                <w:szCs w:val="24"/>
              </w:rPr>
              <w:t>Урок правовой культуры «Имею право знать».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Практическая работа: определение дециметра. Работа с учебным текстом по странице 64. Выполнение задания под № 1: Работа с учебным текстом, определение последовательности действий. Сложение и вычитание именованных чисел: определение трудностей при выполнении (№ 2). Измерение отрезков : № 5.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19.04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109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Дециметр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66.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20.04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110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и вычитание чисел с переходом без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күчмичә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№ 1,2. Определение способа сложения и вычитания чисел с переходом через 10. Выполнение заданий № 3: сравнение столбиков примеров.   Выполнение заданий под № 4,5,6,7: сравнение задач, моделирование, выбор задачи, самостоятельное решение, проверка.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21.04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111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Үткәннәрне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68 – 69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25</w:t>
            </w:r>
            <w:r w:rsidR="00E73B3F" w:rsidRPr="005106EE">
              <w:rPr>
                <w:szCs w:val="24"/>
              </w:rPr>
              <w:t>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112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E73B3F" w:rsidRPr="005106EE" w:rsidRDefault="00AF34B4">
            <w:pPr>
              <w:rPr>
                <w:b/>
                <w:color w:val="262626"/>
                <w:szCs w:val="24"/>
              </w:rPr>
            </w:pPr>
            <w:r w:rsidRPr="005106EE">
              <w:rPr>
                <w:b/>
                <w:szCs w:val="24"/>
              </w:rPr>
              <w:t>Гагаринский урок «</w:t>
            </w:r>
            <w:proofErr w:type="gramStart"/>
            <w:r w:rsidRPr="005106EE">
              <w:rPr>
                <w:b/>
                <w:szCs w:val="24"/>
              </w:rPr>
              <w:t>Космос</w:t>
            </w:r>
            <w:proofErr w:type="gramEnd"/>
            <w:r w:rsidRPr="005106EE">
              <w:rPr>
                <w:b/>
                <w:szCs w:val="24"/>
              </w:rPr>
              <w:t xml:space="preserve"> и мы».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Үткәннәрне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69 – 70.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26.04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113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Үткәннәрне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 71.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27.04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114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Үткәннәрнекабатлау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72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28.04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115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Үткәннәрне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различных заданий учебника стр.  73 – 75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02.05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116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Контрольная работа № 7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Контроль </w:t>
            </w:r>
            <w:proofErr w:type="spellStart"/>
            <w:r w:rsidRPr="005106EE">
              <w:rPr>
                <w:color w:val="262626"/>
                <w:szCs w:val="24"/>
              </w:rPr>
              <w:t>эш</w:t>
            </w:r>
            <w:proofErr w:type="spellEnd"/>
            <w:r w:rsidRPr="005106EE">
              <w:rPr>
                <w:color w:val="262626"/>
                <w:szCs w:val="24"/>
              </w:rPr>
              <w:t xml:space="preserve"> №7.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03.05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117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Выполнение заданий № 1: определение ключевых слов, </w:t>
            </w:r>
            <w:proofErr w:type="spellStart"/>
            <w:r w:rsidRPr="005106EE">
              <w:rPr>
                <w:color w:val="262626"/>
                <w:szCs w:val="24"/>
              </w:rPr>
              <w:t>простраивание</w:t>
            </w:r>
            <w:proofErr w:type="spellEnd"/>
            <w:r w:rsidRPr="005106EE">
              <w:rPr>
                <w:color w:val="262626"/>
                <w:szCs w:val="24"/>
              </w:rPr>
              <w:t xml:space="preserve"> этапов деятельности, решение примеров. Определение способа вычисление примеров с переходом через десяток: № 2, 3,4.,5.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04.05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118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Составление примеров на сложение, определение способа сложения через десяток. Решение примеров: № 2. Решение задач № 4,5: сравнение задач, моделирование, определение способа решения, выбор задачи, самостоятельное решение. 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05.05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rPr>
          <w:trHeight w:val="692"/>
        </w:trPr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>119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79.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05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120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 80 -  81.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10.05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121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 81 – 83.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11.05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rPr>
          <w:trHeight w:val="423"/>
        </w:trPr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122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83 – 84</w:t>
            </w:r>
          </w:p>
        </w:tc>
        <w:tc>
          <w:tcPr>
            <w:tcW w:w="993" w:type="dxa"/>
          </w:tcPr>
          <w:p w:rsidR="00E73B3F" w:rsidRPr="005106EE" w:rsidRDefault="00E73B3F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12.05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123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Сложение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 85 – 86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12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124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Таблица сложения до 20.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20 </w:t>
            </w:r>
            <w:proofErr w:type="spellStart"/>
            <w:r w:rsidRPr="005106EE">
              <w:rPr>
                <w:color w:val="262626"/>
                <w:szCs w:val="24"/>
              </w:rPr>
              <w:t>гәкадәр</w:t>
            </w:r>
            <w:proofErr w:type="spellEnd"/>
            <w:r w:rsidRPr="005106EE">
              <w:rPr>
                <w:color w:val="262626"/>
                <w:szCs w:val="24"/>
              </w:rPr>
              <w:t xml:space="preserve"> кушу </w:t>
            </w:r>
            <w:proofErr w:type="spellStart"/>
            <w:r w:rsidRPr="005106EE">
              <w:rPr>
                <w:color w:val="262626"/>
                <w:szCs w:val="24"/>
              </w:rPr>
              <w:t>таблицасы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Анализ таблицы сложения. Выполнение № 1: решение примеров по таблице. Решение примеров под № 3: определение способа вычисления примеров, проверка.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16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125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Вычитание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по странице 88 – 89</w:t>
            </w:r>
          </w:p>
        </w:tc>
        <w:tc>
          <w:tcPr>
            <w:tcW w:w="993" w:type="dxa"/>
          </w:tcPr>
          <w:p w:rsidR="00E73B3F" w:rsidRPr="005106EE" w:rsidRDefault="00D26DAC" w:rsidP="00D26DAC">
            <w:pPr>
              <w:rPr>
                <w:szCs w:val="24"/>
              </w:rPr>
            </w:pPr>
            <w:r w:rsidRPr="005106EE">
              <w:rPr>
                <w:szCs w:val="24"/>
              </w:rPr>
              <w:t>17.</w:t>
            </w:r>
            <w:r w:rsidR="00E73B3F" w:rsidRPr="005106EE">
              <w:rPr>
                <w:szCs w:val="24"/>
              </w:rPr>
              <w:t>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rPr>
          <w:trHeight w:val="601"/>
        </w:trPr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126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Вычитание с переходом через десяток.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Дистә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аша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күчеп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по странице 89 – 90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18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127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Вычитание двузначных чисел.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Ике </w:t>
            </w:r>
            <w:proofErr w:type="spellStart"/>
            <w:r w:rsidRPr="005106EE">
              <w:rPr>
                <w:color w:val="262626"/>
                <w:szCs w:val="24"/>
              </w:rPr>
              <w:t>урынлы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саннарны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алу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заданий страницы 91 – 92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19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128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һәм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үз-үзеңне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тикшерү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различных заданий учебника стр. 92 – 93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19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129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Итоговая контрольная работа (№ 8)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proofErr w:type="spellStart"/>
            <w:r w:rsidRPr="005106EE">
              <w:rPr>
                <w:color w:val="262626"/>
                <w:szCs w:val="24"/>
              </w:rPr>
              <w:t>Төгәлләү</w:t>
            </w:r>
            <w:proofErr w:type="spellEnd"/>
            <w:r w:rsidRPr="005106EE">
              <w:rPr>
                <w:color w:val="262626"/>
                <w:szCs w:val="24"/>
              </w:rPr>
              <w:t xml:space="preserve"> контроль </w:t>
            </w:r>
            <w:proofErr w:type="spellStart"/>
            <w:r w:rsidRPr="005106EE">
              <w:rPr>
                <w:color w:val="262626"/>
                <w:szCs w:val="24"/>
              </w:rPr>
              <w:t>эше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Выполнение контрольной работы. Промежуточный контроль. Диагностика результатов освоения курса математики за 1 год обучения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23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130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изученного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Выполнение различных заданий учебника стр. 92 – 94. Закрепление изученного. Диагностика </w:t>
            </w:r>
            <w:proofErr w:type="spellStart"/>
            <w:r w:rsidRPr="005106EE">
              <w:rPr>
                <w:color w:val="262626"/>
                <w:szCs w:val="24"/>
              </w:rPr>
              <w:t>сформированности</w:t>
            </w:r>
            <w:proofErr w:type="spellEnd"/>
            <w:r w:rsidRPr="005106EE">
              <w:rPr>
                <w:color w:val="262626"/>
                <w:szCs w:val="24"/>
              </w:rPr>
              <w:t xml:space="preserve"> вычислительного навыка, общего умения решать задачи.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24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</w:tr>
      <w:tr w:rsidR="00E73B3F" w:rsidRPr="005106EE" w:rsidTr="00780AEB">
        <w:tc>
          <w:tcPr>
            <w:tcW w:w="576" w:type="dxa"/>
          </w:tcPr>
          <w:p w:rsidR="00E73B3F" w:rsidRPr="005106EE" w:rsidRDefault="00E73B3F">
            <w:pPr>
              <w:jc w:val="center"/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131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Тест №2 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Выполнение тестовых заданий. Закрепление изученного. Диагностика </w:t>
            </w:r>
            <w:proofErr w:type="spellStart"/>
            <w:r w:rsidRPr="005106EE">
              <w:rPr>
                <w:color w:val="262626"/>
                <w:szCs w:val="24"/>
              </w:rPr>
              <w:t>сформированности</w:t>
            </w:r>
            <w:proofErr w:type="spellEnd"/>
            <w:r w:rsidRPr="005106EE">
              <w:rPr>
                <w:color w:val="262626"/>
                <w:szCs w:val="24"/>
              </w:rPr>
              <w:t xml:space="preserve"> вычислительного навыка, общего умения решать задачи </w:t>
            </w:r>
          </w:p>
        </w:tc>
        <w:tc>
          <w:tcPr>
            <w:tcW w:w="993" w:type="dxa"/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24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17" w:type="dxa"/>
            <w:gridSpan w:val="2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</w:tr>
      <w:tr w:rsidR="00E73B3F" w:rsidRPr="005106EE" w:rsidTr="00780AEB">
        <w:trPr>
          <w:gridAfter w:val="1"/>
          <w:wAfter w:w="12" w:type="dxa"/>
        </w:trPr>
        <w:tc>
          <w:tcPr>
            <w:tcW w:w="576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132</w:t>
            </w:r>
          </w:p>
        </w:tc>
        <w:tc>
          <w:tcPr>
            <w:tcW w:w="4145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>Повторение пройденного за год. Урок-игра.</w:t>
            </w:r>
          </w:p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t xml:space="preserve">Ел буе </w:t>
            </w:r>
            <w:proofErr w:type="spellStart"/>
            <w:r w:rsidRPr="005106EE">
              <w:rPr>
                <w:color w:val="262626"/>
                <w:szCs w:val="24"/>
              </w:rPr>
              <w:t>өйрәнгәннәрне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t>кабатлау</w:t>
            </w:r>
            <w:proofErr w:type="spellEnd"/>
            <w:r w:rsidRPr="005106EE">
              <w:rPr>
                <w:color w:val="262626"/>
                <w:szCs w:val="24"/>
              </w:rPr>
              <w:t xml:space="preserve">. </w:t>
            </w:r>
            <w:proofErr w:type="spellStart"/>
            <w:r w:rsidRPr="005106EE">
              <w:rPr>
                <w:color w:val="262626"/>
                <w:szCs w:val="24"/>
              </w:rPr>
              <w:t>Уен</w:t>
            </w:r>
            <w:proofErr w:type="spellEnd"/>
            <w:r w:rsidRPr="005106EE">
              <w:rPr>
                <w:color w:val="262626"/>
                <w:szCs w:val="24"/>
              </w:rPr>
              <w:t xml:space="preserve"> </w:t>
            </w:r>
            <w:proofErr w:type="spellStart"/>
            <w:r w:rsidRPr="005106EE">
              <w:rPr>
                <w:color w:val="262626"/>
                <w:szCs w:val="24"/>
              </w:rPr>
              <w:lastRenderedPageBreak/>
              <w:t>дәрес</w:t>
            </w:r>
            <w:proofErr w:type="spellEnd"/>
            <w:r w:rsidRPr="005106EE">
              <w:rPr>
                <w:color w:val="262626"/>
                <w:szCs w:val="24"/>
              </w:rPr>
              <w:t>.</w:t>
            </w:r>
          </w:p>
        </w:tc>
        <w:tc>
          <w:tcPr>
            <w:tcW w:w="7911" w:type="dxa"/>
          </w:tcPr>
          <w:p w:rsidR="00E73B3F" w:rsidRPr="005106EE" w:rsidRDefault="00E73B3F">
            <w:pPr>
              <w:rPr>
                <w:color w:val="262626"/>
                <w:szCs w:val="24"/>
              </w:rPr>
            </w:pPr>
            <w:r w:rsidRPr="005106EE">
              <w:rPr>
                <w:color w:val="262626"/>
                <w:szCs w:val="24"/>
              </w:rPr>
              <w:lastRenderedPageBreak/>
              <w:t xml:space="preserve">Сюжетные игры с решением задач и головоломок 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3F" w:rsidRPr="005106EE" w:rsidRDefault="00D26DAC" w:rsidP="00244EB1">
            <w:pPr>
              <w:rPr>
                <w:szCs w:val="24"/>
              </w:rPr>
            </w:pPr>
            <w:r w:rsidRPr="005106EE">
              <w:rPr>
                <w:szCs w:val="24"/>
              </w:rPr>
              <w:t>25</w:t>
            </w:r>
            <w:r w:rsidR="00E73B3F" w:rsidRPr="005106EE">
              <w:rPr>
                <w:szCs w:val="24"/>
              </w:rPr>
              <w:t>.05</w:t>
            </w:r>
          </w:p>
        </w:tc>
        <w:tc>
          <w:tcPr>
            <w:tcW w:w="11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3F" w:rsidRPr="005106EE" w:rsidRDefault="00E73B3F">
            <w:pPr>
              <w:rPr>
                <w:color w:val="262626"/>
                <w:szCs w:val="24"/>
              </w:rPr>
            </w:pPr>
          </w:p>
        </w:tc>
      </w:tr>
    </w:tbl>
    <w:p w:rsidR="0063696A" w:rsidRPr="005106EE" w:rsidRDefault="0063696A" w:rsidP="00C20B90">
      <w:pPr>
        <w:shd w:val="clear" w:color="auto" w:fill="FFFFFF"/>
        <w:spacing w:before="24"/>
        <w:ind w:right="19"/>
        <w:rPr>
          <w:b/>
          <w:szCs w:val="24"/>
        </w:rPr>
      </w:pPr>
    </w:p>
    <w:p w:rsidR="00C20B90" w:rsidRPr="005106EE" w:rsidRDefault="00C20B90">
      <w:pPr>
        <w:rPr>
          <w:b/>
          <w:szCs w:val="24"/>
        </w:rPr>
      </w:pPr>
      <w:r w:rsidRPr="005106EE">
        <w:rPr>
          <w:b/>
          <w:szCs w:val="24"/>
        </w:rPr>
        <w:br w:type="page"/>
      </w:r>
    </w:p>
    <w:p w:rsidR="0063696A" w:rsidRPr="005106EE" w:rsidRDefault="005A0A83">
      <w:pPr>
        <w:shd w:val="clear" w:color="auto" w:fill="FFFFFF"/>
        <w:spacing w:before="24"/>
        <w:ind w:left="3540" w:right="19" w:firstLine="708"/>
        <w:rPr>
          <w:b/>
          <w:szCs w:val="24"/>
        </w:rPr>
      </w:pPr>
      <w:r w:rsidRPr="005106EE">
        <w:rPr>
          <w:b/>
          <w:szCs w:val="24"/>
        </w:rPr>
        <w:lastRenderedPageBreak/>
        <w:t>Перечень учебно-методического обеспечения.</w:t>
      </w:r>
    </w:p>
    <w:p w:rsidR="0063696A" w:rsidRPr="005106EE" w:rsidRDefault="005A0A83">
      <w:pPr>
        <w:shd w:val="clear" w:color="auto" w:fill="FFFFFF"/>
        <w:spacing w:before="24"/>
        <w:ind w:left="106" w:right="19" w:firstLine="413"/>
        <w:jc w:val="center"/>
        <w:rPr>
          <w:b/>
          <w:szCs w:val="24"/>
        </w:rPr>
      </w:pPr>
      <w:r w:rsidRPr="005106EE">
        <w:rPr>
          <w:b/>
          <w:szCs w:val="24"/>
        </w:rPr>
        <w:t>Список литературы.</w:t>
      </w:r>
    </w:p>
    <w:p w:rsidR="0063696A" w:rsidRPr="005106EE" w:rsidRDefault="005A0A83">
      <w:pPr>
        <w:shd w:val="clear" w:color="auto" w:fill="FFFFFF"/>
        <w:spacing w:before="24"/>
        <w:ind w:left="106" w:right="19" w:firstLine="413"/>
        <w:rPr>
          <w:b/>
          <w:szCs w:val="24"/>
        </w:rPr>
      </w:pPr>
      <w:r w:rsidRPr="005106EE">
        <w:rPr>
          <w:b/>
          <w:szCs w:val="24"/>
        </w:rPr>
        <w:t>Учебник:</w:t>
      </w:r>
    </w:p>
    <w:p w:rsidR="0063696A" w:rsidRPr="005106EE" w:rsidRDefault="005A0A83" w:rsidP="00D47692">
      <w:pPr>
        <w:pStyle w:val="a6"/>
        <w:numPr>
          <w:ilvl w:val="0"/>
          <w:numId w:val="8"/>
        </w:numPr>
        <w:shd w:val="clear" w:color="auto" w:fill="FFFFFF"/>
        <w:spacing w:line="293" w:lineRule="exact"/>
        <w:rPr>
          <w:szCs w:val="24"/>
        </w:rPr>
      </w:pPr>
      <w:proofErr w:type="spellStart"/>
      <w:r w:rsidRPr="005106EE">
        <w:rPr>
          <w:szCs w:val="24"/>
        </w:rPr>
        <w:t>Г.В.Дорофеев</w:t>
      </w:r>
      <w:proofErr w:type="spellEnd"/>
      <w:r w:rsidRPr="005106EE">
        <w:rPr>
          <w:szCs w:val="24"/>
        </w:rPr>
        <w:t xml:space="preserve">, </w:t>
      </w:r>
      <w:proofErr w:type="spellStart"/>
      <w:r w:rsidRPr="005106EE">
        <w:rPr>
          <w:szCs w:val="24"/>
        </w:rPr>
        <w:t>Т.Н.Миракова</w:t>
      </w:r>
      <w:proofErr w:type="spellEnd"/>
      <w:r w:rsidRPr="005106EE">
        <w:rPr>
          <w:szCs w:val="24"/>
        </w:rPr>
        <w:t xml:space="preserve">. Математика. 1 класс. Часть 1, М. «Просвещение», 2016. К. «Татарстан </w:t>
      </w:r>
      <w:proofErr w:type="spellStart"/>
      <w:r w:rsidRPr="005106EE">
        <w:rPr>
          <w:szCs w:val="24"/>
        </w:rPr>
        <w:t>китапнәшрияты</w:t>
      </w:r>
      <w:proofErr w:type="spellEnd"/>
      <w:r w:rsidRPr="005106EE">
        <w:rPr>
          <w:szCs w:val="24"/>
        </w:rPr>
        <w:t>», 2016.</w:t>
      </w:r>
    </w:p>
    <w:p w:rsidR="0063696A" w:rsidRPr="005106EE" w:rsidRDefault="005A0A83" w:rsidP="00D47692">
      <w:pPr>
        <w:pStyle w:val="a6"/>
        <w:numPr>
          <w:ilvl w:val="0"/>
          <w:numId w:val="8"/>
        </w:numPr>
        <w:shd w:val="clear" w:color="auto" w:fill="FFFFFF"/>
        <w:spacing w:after="120" w:line="293" w:lineRule="exact"/>
        <w:rPr>
          <w:szCs w:val="24"/>
        </w:rPr>
      </w:pPr>
      <w:proofErr w:type="spellStart"/>
      <w:r w:rsidRPr="005106EE">
        <w:rPr>
          <w:szCs w:val="24"/>
        </w:rPr>
        <w:t>Г.В.Дорофеев</w:t>
      </w:r>
      <w:proofErr w:type="spellEnd"/>
      <w:r w:rsidRPr="005106EE">
        <w:rPr>
          <w:szCs w:val="24"/>
        </w:rPr>
        <w:t xml:space="preserve">, </w:t>
      </w:r>
      <w:proofErr w:type="spellStart"/>
      <w:r w:rsidRPr="005106EE">
        <w:rPr>
          <w:szCs w:val="24"/>
        </w:rPr>
        <w:t>Т.Н.Миракова</w:t>
      </w:r>
      <w:proofErr w:type="spellEnd"/>
      <w:r w:rsidRPr="005106EE">
        <w:rPr>
          <w:szCs w:val="24"/>
        </w:rPr>
        <w:t xml:space="preserve">. Математика. 1 класс. Часть 2, М. «Просвещение», 2016. К. «Татарстан </w:t>
      </w:r>
      <w:proofErr w:type="spellStart"/>
      <w:r w:rsidRPr="005106EE">
        <w:rPr>
          <w:szCs w:val="24"/>
        </w:rPr>
        <w:t>китапнәшрияты</w:t>
      </w:r>
      <w:proofErr w:type="spellEnd"/>
      <w:r w:rsidRPr="005106EE">
        <w:rPr>
          <w:szCs w:val="24"/>
        </w:rPr>
        <w:t xml:space="preserve">», 2016.        </w:t>
      </w:r>
    </w:p>
    <w:p w:rsidR="0063696A" w:rsidRPr="005106EE" w:rsidRDefault="005A0A83">
      <w:pPr>
        <w:ind w:left="720"/>
        <w:rPr>
          <w:b/>
          <w:color w:val="404040"/>
          <w:szCs w:val="24"/>
        </w:rPr>
      </w:pPr>
      <w:r w:rsidRPr="005106EE">
        <w:rPr>
          <w:b/>
          <w:szCs w:val="24"/>
        </w:rPr>
        <w:t>Литература для учителя:</w:t>
      </w:r>
    </w:p>
    <w:p w:rsidR="0063696A" w:rsidRPr="005106EE" w:rsidRDefault="005A0A83">
      <w:pPr>
        <w:numPr>
          <w:ilvl w:val="0"/>
          <w:numId w:val="6"/>
        </w:numPr>
        <w:rPr>
          <w:b/>
          <w:color w:val="404040"/>
          <w:szCs w:val="24"/>
        </w:rPr>
      </w:pPr>
      <w:r w:rsidRPr="005106EE">
        <w:rPr>
          <w:szCs w:val="24"/>
        </w:rPr>
        <w:t xml:space="preserve">Г.В. Дорофеев, Т.Н. </w:t>
      </w:r>
      <w:proofErr w:type="spellStart"/>
      <w:r w:rsidRPr="005106EE">
        <w:rPr>
          <w:szCs w:val="24"/>
        </w:rPr>
        <w:t>Миракова</w:t>
      </w:r>
      <w:proofErr w:type="spellEnd"/>
      <w:r w:rsidRPr="005106EE">
        <w:rPr>
          <w:szCs w:val="24"/>
        </w:rPr>
        <w:t>. Математика. Методические рекомендации. 1 класс. М.: «Просвещение», 2012г.</w:t>
      </w:r>
    </w:p>
    <w:p w:rsidR="0063696A" w:rsidRPr="005106EE" w:rsidRDefault="005A0A83">
      <w:pPr>
        <w:numPr>
          <w:ilvl w:val="0"/>
          <w:numId w:val="6"/>
        </w:numPr>
        <w:rPr>
          <w:szCs w:val="24"/>
        </w:rPr>
      </w:pPr>
      <w:proofErr w:type="spellStart"/>
      <w:r w:rsidRPr="005106EE">
        <w:rPr>
          <w:szCs w:val="24"/>
        </w:rPr>
        <w:t>И.Ф.Яценко</w:t>
      </w:r>
      <w:proofErr w:type="spellEnd"/>
      <w:r w:rsidRPr="005106EE">
        <w:rPr>
          <w:szCs w:val="24"/>
        </w:rPr>
        <w:t xml:space="preserve">, </w:t>
      </w:r>
      <w:proofErr w:type="spellStart"/>
      <w:r w:rsidRPr="005106EE">
        <w:rPr>
          <w:szCs w:val="24"/>
        </w:rPr>
        <w:t>Т.Н.Ситникова</w:t>
      </w:r>
      <w:proofErr w:type="spellEnd"/>
      <w:r w:rsidRPr="005106EE">
        <w:rPr>
          <w:szCs w:val="24"/>
        </w:rPr>
        <w:t xml:space="preserve">, </w:t>
      </w:r>
      <w:proofErr w:type="spellStart"/>
      <w:r w:rsidRPr="005106EE">
        <w:rPr>
          <w:szCs w:val="24"/>
        </w:rPr>
        <w:t>Н.А.Рылова</w:t>
      </w:r>
      <w:proofErr w:type="spellEnd"/>
      <w:r w:rsidRPr="005106EE">
        <w:rPr>
          <w:szCs w:val="24"/>
        </w:rPr>
        <w:t xml:space="preserve">. Поурочные разработки по </w:t>
      </w:r>
      <w:proofErr w:type="gramStart"/>
      <w:r w:rsidRPr="005106EE">
        <w:rPr>
          <w:szCs w:val="24"/>
        </w:rPr>
        <w:t>математике  к</w:t>
      </w:r>
      <w:proofErr w:type="gramEnd"/>
      <w:r w:rsidRPr="005106EE">
        <w:rPr>
          <w:szCs w:val="24"/>
        </w:rPr>
        <w:t xml:space="preserve"> УМК «Перспектива». 1 класс. М.: «ВАКО».2013.</w:t>
      </w:r>
    </w:p>
    <w:p w:rsidR="0063696A" w:rsidRPr="005106EE" w:rsidRDefault="005A0A83">
      <w:pPr>
        <w:pStyle w:val="a6"/>
        <w:jc w:val="both"/>
        <w:rPr>
          <w:szCs w:val="24"/>
        </w:rPr>
      </w:pPr>
      <w:r w:rsidRPr="005106EE">
        <w:rPr>
          <w:szCs w:val="24"/>
        </w:rPr>
        <w:tab/>
      </w:r>
      <w:r w:rsidRPr="005106EE">
        <w:rPr>
          <w:b/>
          <w:szCs w:val="24"/>
        </w:rPr>
        <w:t>Приложение</w:t>
      </w:r>
    </w:p>
    <w:p w:rsidR="0063696A" w:rsidRPr="005106EE" w:rsidRDefault="005A0A83">
      <w:pPr>
        <w:pStyle w:val="podzag120"/>
        <w:jc w:val="center"/>
        <w:rPr>
          <w:b/>
          <w:szCs w:val="24"/>
        </w:rPr>
      </w:pPr>
      <w:r w:rsidRPr="005106EE">
        <w:rPr>
          <w:b/>
          <w:szCs w:val="24"/>
        </w:rPr>
        <w:t>Требования к знаниям, умениям и навыкам учащихся к концу 1 класса</w:t>
      </w:r>
    </w:p>
    <w:p w:rsidR="0063696A" w:rsidRPr="005106EE" w:rsidRDefault="005A0A83">
      <w:pPr>
        <w:pStyle w:val="podzag120"/>
        <w:spacing w:before="0" w:after="0"/>
        <w:rPr>
          <w:szCs w:val="24"/>
        </w:rPr>
      </w:pPr>
      <w:r w:rsidRPr="005106EE">
        <w:rPr>
          <w:szCs w:val="24"/>
        </w:rPr>
        <w:t> </w:t>
      </w:r>
      <w:r w:rsidRPr="005106EE">
        <w:rPr>
          <w:b/>
          <w:i/>
          <w:szCs w:val="24"/>
        </w:rPr>
        <w:t>Учащиеся должны знать:</w:t>
      </w:r>
      <w:r w:rsidRPr="005106EE">
        <w:rPr>
          <w:szCs w:val="24"/>
        </w:rPr>
        <w:br/>
        <w:t>      — названия и последовательность чисел от 1 до 20 и обратно;</w:t>
      </w:r>
      <w:r w:rsidRPr="005106EE">
        <w:rPr>
          <w:szCs w:val="24"/>
        </w:rPr>
        <w:br/>
        <w:t>      — названия и обозначение действий сложения и вычитания;</w:t>
      </w:r>
      <w:r w:rsidRPr="005106EE">
        <w:rPr>
          <w:szCs w:val="24"/>
        </w:rPr>
        <w:br/>
        <w:t>      — наизусть таблицу сложения однозначных чисел и соответствующих случаев вычитания;</w:t>
      </w:r>
      <w:r w:rsidRPr="005106EE">
        <w:rPr>
          <w:szCs w:val="24"/>
        </w:rPr>
        <w:br/>
        <w:t>      — названия единиц величин: сантиметр, д</w:t>
      </w:r>
      <w:r w:rsidR="00D47692" w:rsidRPr="005106EE">
        <w:rPr>
          <w:szCs w:val="24"/>
        </w:rPr>
        <w:t>ециметр, килограмм, литр.</w:t>
      </w:r>
    </w:p>
    <w:p w:rsidR="0063696A" w:rsidRPr="005106EE" w:rsidRDefault="005A0A83">
      <w:pPr>
        <w:pStyle w:val="podzag120"/>
        <w:spacing w:before="0" w:after="0"/>
        <w:rPr>
          <w:b/>
          <w:szCs w:val="24"/>
        </w:rPr>
      </w:pPr>
      <w:r w:rsidRPr="005106EE">
        <w:rPr>
          <w:b/>
          <w:i/>
          <w:szCs w:val="24"/>
        </w:rPr>
        <w:t>Учащиеся должны уметь:</w:t>
      </w:r>
      <w:r w:rsidRPr="005106EE">
        <w:rPr>
          <w:b/>
          <w:szCs w:val="24"/>
        </w:rPr>
        <w:br/>
      </w:r>
      <w:r w:rsidRPr="005106EE">
        <w:rPr>
          <w:szCs w:val="24"/>
        </w:rPr>
        <w:t>      — читать, записывать, сравнивать числа в пределах 20;</w:t>
      </w:r>
      <w:r w:rsidRPr="005106EE">
        <w:rPr>
          <w:szCs w:val="24"/>
        </w:rPr>
        <w:br/>
        <w:t>      — складывать и вычитать числа в пределах 20 без перехода через десяток;</w:t>
      </w:r>
      <w:r w:rsidRPr="005106EE">
        <w:rPr>
          <w:szCs w:val="24"/>
        </w:rPr>
        <w:br/>
        <w:t>      — складывать два однозначных числа, сумма которых больше, чем 10, выполнять соответствующие случаи вычитания;</w:t>
      </w:r>
      <w:r w:rsidRPr="005106EE">
        <w:rPr>
          <w:szCs w:val="24"/>
        </w:rPr>
        <w:br/>
        <w:t>      — находить значение числового выражения в 1, 2 действия на сложение и вычитание (без скобок);</w:t>
      </w:r>
      <w:r w:rsidRPr="005106EE">
        <w:rPr>
          <w:szCs w:val="24"/>
        </w:rPr>
        <w:br/>
        <w:t>      — решать задачи в одно действие на сложение и вычитание;</w:t>
      </w:r>
      <w:r w:rsidRPr="005106EE">
        <w:rPr>
          <w:szCs w:val="24"/>
        </w:rPr>
        <w:br/>
        <w:t>      — практически измерять величины: длину, массу, вместимость;</w:t>
      </w:r>
      <w:r w:rsidRPr="005106EE">
        <w:rPr>
          <w:szCs w:val="24"/>
        </w:rPr>
        <w:br/>
        <w:t>      — чертить отрезок заданной длины и измерять длину данного отрезка.</w:t>
      </w:r>
      <w:r w:rsidRPr="005106EE">
        <w:rPr>
          <w:b/>
          <w:szCs w:val="24"/>
        </w:rPr>
        <w:t>    </w:t>
      </w:r>
    </w:p>
    <w:p w:rsidR="0063696A" w:rsidRPr="005106EE" w:rsidRDefault="005A0A83">
      <w:pPr>
        <w:pStyle w:val="podzag120"/>
        <w:spacing w:before="0" w:after="0"/>
        <w:rPr>
          <w:b/>
          <w:szCs w:val="24"/>
        </w:rPr>
      </w:pPr>
      <w:r w:rsidRPr="005106EE">
        <w:rPr>
          <w:b/>
          <w:szCs w:val="24"/>
        </w:rPr>
        <w:t>  </w:t>
      </w:r>
      <w:r w:rsidRPr="005106EE">
        <w:rPr>
          <w:b/>
          <w:i/>
          <w:szCs w:val="24"/>
        </w:rPr>
        <w:t>Учащиеся должны различать:</w:t>
      </w:r>
      <w:r w:rsidRPr="005106EE">
        <w:rPr>
          <w:szCs w:val="24"/>
        </w:rPr>
        <w:br/>
        <w:t>      — текстовые задачи на нахождение суммы, остатка, разностное сравнение, нахождение неизвестного слагаемого, увеличение (уменьшение) числа на несколько единиц;</w:t>
      </w:r>
      <w:r w:rsidRPr="005106EE">
        <w:rPr>
          <w:szCs w:val="24"/>
        </w:rPr>
        <w:br/>
        <w:t>      — геометрические фигуры: треугольник, квадрат, прямоугольник, круг.</w:t>
      </w:r>
    </w:p>
    <w:p w:rsidR="00C20B90" w:rsidRPr="005106EE" w:rsidRDefault="005A0A83" w:rsidP="00663634">
      <w:pPr>
        <w:pStyle w:val="podzag120"/>
        <w:spacing w:before="0" w:after="0"/>
        <w:rPr>
          <w:szCs w:val="24"/>
          <w:lang w:val="tt-RU"/>
        </w:rPr>
      </w:pPr>
      <w:r w:rsidRPr="005106EE">
        <w:rPr>
          <w:b/>
          <w:szCs w:val="24"/>
        </w:rPr>
        <w:t> </w:t>
      </w:r>
      <w:r w:rsidRPr="005106EE">
        <w:rPr>
          <w:b/>
          <w:i/>
          <w:szCs w:val="24"/>
        </w:rPr>
        <w:t>Учащиеся должны понимать:</w:t>
      </w:r>
      <w:r w:rsidRPr="005106EE">
        <w:rPr>
          <w:b/>
          <w:szCs w:val="24"/>
        </w:rPr>
        <w:br/>
      </w:r>
      <w:r w:rsidRPr="005106EE">
        <w:rPr>
          <w:szCs w:val="24"/>
        </w:rPr>
        <w:t>      — отношения между числами (</w:t>
      </w:r>
      <w:r w:rsidRPr="005106EE">
        <w:rPr>
          <w:i/>
          <w:szCs w:val="24"/>
        </w:rPr>
        <w:t>больше</w:t>
      </w:r>
      <w:r w:rsidRPr="005106EE">
        <w:rPr>
          <w:szCs w:val="24"/>
        </w:rPr>
        <w:t>,</w:t>
      </w:r>
      <w:r w:rsidRPr="005106EE">
        <w:rPr>
          <w:i/>
          <w:szCs w:val="24"/>
        </w:rPr>
        <w:t xml:space="preserve"> меньше</w:t>
      </w:r>
      <w:r w:rsidRPr="005106EE">
        <w:rPr>
          <w:szCs w:val="24"/>
        </w:rPr>
        <w:t>,</w:t>
      </w:r>
      <w:r w:rsidRPr="005106EE">
        <w:rPr>
          <w:i/>
          <w:szCs w:val="24"/>
        </w:rPr>
        <w:t xml:space="preserve"> равно</w:t>
      </w:r>
      <w:r w:rsidRPr="005106EE">
        <w:rPr>
          <w:szCs w:val="24"/>
        </w:rPr>
        <w:t>);</w:t>
      </w:r>
      <w:r w:rsidRPr="005106EE">
        <w:rPr>
          <w:szCs w:val="24"/>
        </w:rPr>
        <w:br/>
        <w:t>      — взаимосвязь сложения и вычитания;</w:t>
      </w:r>
      <w:r w:rsidRPr="005106EE">
        <w:rPr>
          <w:szCs w:val="24"/>
        </w:rPr>
        <w:br/>
        <w:t>      — десятичный состав чисел от 11 до 20;</w:t>
      </w:r>
      <w:r w:rsidRPr="005106EE">
        <w:rPr>
          <w:szCs w:val="24"/>
        </w:rPr>
        <w:br/>
        <w:t>      — структуру задачи, взаимосвязь между условием и вопросом.</w:t>
      </w:r>
    </w:p>
    <w:p w:rsidR="0063696A" w:rsidRPr="005106EE" w:rsidRDefault="0063696A">
      <w:pPr>
        <w:ind w:left="879"/>
        <w:jc w:val="center"/>
        <w:rPr>
          <w:b/>
          <w:szCs w:val="24"/>
        </w:rPr>
      </w:pPr>
    </w:p>
    <w:p w:rsidR="00780AEB" w:rsidRPr="005106EE" w:rsidRDefault="00780AEB">
      <w:pPr>
        <w:rPr>
          <w:szCs w:val="24"/>
        </w:rPr>
      </w:pPr>
    </w:p>
    <w:p w:rsidR="0063696A" w:rsidRPr="005106EE" w:rsidRDefault="0063696A" w:rsidP="00B240E7">
      <w:pPr>
        <w:rPr>
          <w:szCs w:val="24"/>
        </w:rPr>
      </w:pPr>
    </w:p>
    <w:sectPr w:rsidR="0063696A" w:rsidRPr="005106EE" w:rsidSect="000B3B79">
      <w:pgSz w:w="16838" w:h="11906" w:orient="landscape"/>
      <w:pgMar w:top="1134" w:right="851" w:bottom="567" w:left="124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7D11"/>
    <w:multiLevelType w:val="multilevel"/>
    <w:tmpl w:val="83329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 w15:restartNumberingAfterBreak="0">
    <w:nsid w:val="07853C4C"/>
    <w:multiLevelType w:val="multilevel"/>
    <w:tmpl w:val="E272E27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" w15:restartNumberingAfterBreak="0">
    <w:nsid w:val="1D4356E1"/>
    <w:multiLevelType w:val="multilevel"/>
    <w:tmpl w:val="70888C30"/>
    <w:lvl w:ilvl="0">
      <w:start w:val="1"/>
      <w:numFmt w:val="decimal"/>
      <w:lvlText w:val="%1."/>
      <w:lvlJc w:val="left"/>
      <w:pPr>
        <w:ind w:left="78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ind w:left="1500" w:hanging="360"/>
      </w:pPr>
    </w:lvl>
    <w:lvl w:ilvl="2">
      <w:start w:val="1"/>
      <w:numFmt w:val="decimal"/>
      <w:lvlText w:val="%3."/>
      <w:lvlJc w:val="lef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decimal"/>
      <w:lvlText w:val="%5."/>
      <w:lvlJc w:val="left"/>
      <w:pPr>
        <w:ind w:left="3660" w:hanging="360"/>
      </w:pPr>
    </w:lvl>
    <w:lvl w:ilvl="5">
      <w:start w:val="1"/>
      <w:numFmt w:val="decimal"/>
      <w:lvlText w:val="%6."/>
      <w:lvlJc w:val="lef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decimal"/>
      <w:lvlText w:val="%8."/>
      <w:lvlJc w:val="left"/>
      <w:pPr>
        <w:ind w:left="5820" w:hanging="360"/>
      </w:pPr>
    </w:lvl>
    <w:lvl w:ilvl="8">
      <w:start w:val="1"/>
      <w:numFmt w:val="decimal"/>
      <w:lvlText w:val="%9."/>
      <w:lvlJc w:val="left"/>
      <w:pPr>
        <w:ind w:left="6540" w:hanging="180"/>
      </w:pPr>
    </w:lvl>
  </w:abstractNum>
  <w:abstractNum w:abstractNumId="3" w15:restartNumberingAfterBreak="0">
    <w:nsid w:val="263F6937"/>
    <w:multiLevelType w:val="multilevel"/>
    <w:tmpl w:val="5C9E71E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180"/>
      </w:pPr>
    </w:lvl>
  </w:abstractNum>
  <w:abstractNum w:abstractNumId="4" w15:restartNumberingAfterBreak="0">
    <w:nsid w:val="317D3394"/>
    <w:multiLevelType w:val="multilevel"/>
    <w:tmpl w:val="EF96CEF8"/>
    <w:lvl w:ilvl="0">
      <w:numFmt w:val="bullet"/>
      <w:lvlText w:val="•"/>
      <w:lvlJc w:val="left"/>
      <w:pPr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32470B29"/>
    <w:multiLevelType w:val="multilevel"/>
    <w:tmpl w:val="8B5E39C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6" w15:restartNumberingAfterBreak="0">
    <w:nsid w:val="35966A4E"/>
    <w:multiLevelType w:val="multilevel"/>
    <w:tmpl w:val="02887F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abstractNum w:abstractNumId="7" w15:restartNumberingAfterBreak="0">
    <w:nsid w:val="3AFA5002"/>
    <w:multiLevelType w:val="multilevel"/>
    <w:tmpl w:val="51B276D0"/>
    <w:lvl w:ilvl="0">
      <w:numFmt w:val="bullet"/>
      <w:lvlText w:val="•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abstractNum w:abstractNumId="8" w15:restartNumberingAfterBreak="0">
    <w:nsid w:val="3FD920FC"/>
    <w:multiLevelType w:val="multilevel"/>
    <w:tmpl w:val="2138D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9" w15:restartNumberingAfterBreak="0">
    <w:nsid w:val="4A1554DC"/>
    <w:multiLevelType w:val="hybridMultilevel"/>
    <w:tmpl w:val="D082812C"/>
    <w:lvl w:ilvl="0" w:tplc="396436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F334F"/>
    <w:multiLevelType w:val="multilevel"/>
    <w:tmpl w:val="4DF086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1" w15:restartNumberingAfterBreak="0">
    <w:nsid w:val="685435BE"/>
    <w:multiLevelType w:val="multilevel"/>
    <w:tmpl w:val="DA6E36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B4E60C9"/>
    <w:multiLevelType w:val="multilevel"/>
    <w:tmpl w:val="9BFA60E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3" w15:restartNumberingAfterBreak="0">
    <w:nsid w:val="7ECC1D93"/>
    <w:multiLevelType w:val="multilevel"/>
    <w:tmpl w:val="A502AD4A"/>
    <w:lvl w:ilvl="0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1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7"/>
  </w:num>
  <w:num w:numId="12">
    <w:abstractNumId w:val="4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696A"/>
    <w:rsid w:val="00025B34"/>
    <w:rsid w:val="00061075"/>
    <w:rsid w:val="0009335A"/>
    <w:rsid w:val="000B3B79"/>
    <w:rsid w:val="000C4727"/>
    <w:rsid w:val="00116A34"/>
    <w:rsid w:val="00244EB1"/>
    <w:rsid w:val="00260270"/>
    <w:rsid w:val="002B0AF6"/>
    <w:rsid w:val="00354123"/>
    <w:rsid w:val="004217B2"/>
    <w:rsid w:val="005106EE"/>
    <w:rsid w:val="005A0A83"/>
    <w:rsid w:val="005B66DC"/>
    <w:rsid w:val="005E5436"/>
    <w:rsid w:val="00610F5D"/>
    <w:rsid w:val="0063696A"/>
    <w:rsid w:val="00663634"/>
    <w:rsid w:val="007439C1"/>
    <w:rsid w:val="00744F43"/>
    <w:rsid w:val="007614BE"/>
    <w:rsid w:val="00780AEB"/>
    <w:rsid w:val="00830D0D"/>
    <w:rsid w:val="00831FE0"/>
    <w:rsid w:val="008A4EDD"/>
    <w:rsid w:val="00967FD3"/>
    <w:rsid w:val="009747A6"/>
    <w:rsid w:val="009C51F5"/>
    <w:rsid w:val="00A41743"/>
    <w:rsid w:val="00AF34B4"/>
    <w:rsid w:val="00B22468"/>
    <w:rsid w:val="00B240E7"/>
    <w:rsid w:val="00B30785"/>
    <w:rsid w:val="00BD4B49"/>
    <w:rsid w:val="00BF4EED"/>
    <w:rsid w:val="00C20B90"/>
    <w:rsid w:val="00CA7474"/>
    <w:rsid w:val="00D26DAC"/>
    <w:rsid w:val="00D47692"/>
    <w:rsid w:val="00D47CD3"/>
    <w:rsid w:val="00DA28B8"/>
    <w:rsid w:val="00DC5FD7"/>
    <w:rsid w:val="00DF1FDC"/>
    <w:rsid w:val="00E73B3F"/>
    <w:rsid w:val="00E82AC2"/>
    <w:rsid w:val="00E83212"/>
    <w:rsid w:val="00F342A5"/>
    <w:rsid w:val="00F43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652B"/>
  <w15:docId w15:val="{505E91C9-BE1C-482A-8005-3A7B0162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EDD"/>
    <w:rPr>
      <w:sz w:val="24"/>
    </w:rPr>
  </w:style>
  <w:style w:type="paragraph" w:styleId="3">
    <w:name w:val="heading 3"/>
    <w:rsid w:val="008A4EDD"/>
    <w:pPr>
      <w:spacing w:before="200" w:line="276" w:lineRule="auto"/>
      <w:outlineLvl w:val="2"/>
    </w:pPr>
    <w:rPr>
      <w:rFonts w:ascii="Cambria" w:hAnsi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dzag120">
    <w:name w:val="podzag_120"/>
    <w:rsid w:val="008A4EDD"/>
    <w:pPr>
      <w:spacing w:before="100" w:after="100"/>
    </w:pPr>
    <w:rPr>
      <w:sz w:val="24"/>
    </w:rPr>
  </w:style>
  <w:style w:type="paragraph" w:styleId="a3">
    <w:name w:val="Normal (Web)"/>
    <w:rsid w:val="008A4EDD"/>
    <w:pPr>
      <w:spacing w:before="100" w:after="100"/>
    </w:pPr>
    <w:rPr>
      <w:sz w:val="24"/>
    </w:rPr>
  </w:style>
  <w:style w:type="paragraph" w:styleId="a4">
    <w:name w:val="header"/>
    <w:rsid w:val="008A4EDD"/>
    <w:rPr>
      <w:sz w:val="24"/>
    </w:rPr>
  </w:style>
  <w:style w:type="paragraph" w:customStyle="1" w:styleId="1">
    <w:name w:val="Абзац списка1"/>
    <w:rsid w:val="008A4EDD"/>
    <w:pPr>
      <w:ind w:left="720"/>
    </w:pPr>
    <w:rPr>
      <w:sz w:val="24"/>
    </w:rPr>
  </w:style>
  <w:style w:type="paragraph" w:styleId="a5">
    <w:name w:val="footer"/>
    <w:rsid w:val="008A4EDD"/>
    <w:rPr>
      <w:sz w:val="24"/>
    </w:rPr>
  </w:style>
  <w:style w:type="paragraph" w:styleId="a6">
    <w:name w:val="List Paragraph"/>
    <w:qFormat/>
    <w:rsid w:val="008A4EDD"/>
    <w:pPr>
      <w:ind w:left="720"/>
    </w:pPr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224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468"/>
    <w:rPr>
      <w:rFonts w:ascii="Segoe UI" w:hAnsi="Segoe UI" w:cs="Segoe UI"/>
      <w:sz w:val="18"/>
      <w:szCs w:val="18"/>
    </w:rPr>
  </w:style>
  <w:style w:type="paragraph" w:styleId="a9">
    <w:name w:val="Title"/>
    <w:basedOn w:val="a"/>
    <w:link w:val="aa"/>
    <w:qFormat/>
    <w:rsid w:val="00744F43"/>
    <w:pPr>
      <w:jc w:val="center"/>
    </w:pPr>
    <w:rPr>
      <w:sz w:val="28"/>
      <w:szCs w:val="24"/>
    </w:rPr>
  </w:style>
  <w:style w:type="character" w:customStyle="1" w:styleId="aa">
    <w:name w:val="Заголовок Знак"/>
    <w:basedOn w:val="a0"/>
    <w:link w:val="a9"/>
    <w:rsid w:val="00744F43"/>
    <w:rPr>
      <w:sz w:val="28"/>
      <w:szCs w:val="24"/>
    </w:rPr>
  </w:style>
  <w:style w:type="paragraph" w:styleId="ab">
    <w:name w:val="No Spacing"/>
    <w:uiPriority w:val="1"/>
    <w:qFormat/>
    <w:rsid w:val="00744F43"/>
    <w:rPr>
      <w:sz w:val="24"/>
    </w:rPr>
  </w:style>
  <w:style w:type="character" w:styleId="ac">
    <w:name w:val="Emphasis"/>
    <w:basedOn w:val="a0"/>
    <w:qFormat/>
    <w:rsid w:val="00744F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3D530-25EB-4E3E-8B51-055B3402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25</Pages>
  <Words>7688</Words>
  <Characters>43825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 МАТЕМАТИКА. (3) (копия 1).docx</vt:lpstr>
    </vt:vector>
  </TitlesOfParts>
  <Company>Microsoft</Company>
  <LinksUpToDate>false</LinksUpToDate>
  <CharactersWithSpaces>51411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 МАТЕМАТИКА. (3) (копия 1).docx</dc:title>
  <dc:creator>User</dc:creator>
  <cp:lastModifiedBy>User</cp:lastModifiedBy>
  <cp:revision>27</cp:revision>
  <cp:lastPrinted>2021-10-13T19:05:00Z</cp:lastPrinted>
  <dcterms:created xsi:type="dcterms:W3CDTF">2020-08-25T18:44:00Z</dcterms:created>
  <dcterms:modified xsi:type="dcterms:W3CDTF">2021-10-26T17:46:00Z</dcterms:modified>
</cp:coreProperties>
</file>